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1C" w:rsidRDefault="00EA1F1C" w:rsidP="00C62F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EA1F1C" w:rsidRDefault="00EA1F1C" w:rsidP="00C62F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реализации мероприятий </w:t>
      </w:r>
      <w:r w:rsidR="00C62F0D">
        <w:rPr>
          <w:rFonts w:ascii="Times New Roman" w:hAnsi="Times New Roman" w:cs="Times New Roman"/>
          <w:b/>
          <w:sz w:val="24"/>
          <w:szCs w:val="24"/>
        </w:rPr>
        <w:t xml:space="preserve"> в сфере противодействия коррупции, принимаемых мерах по предупреждению коррупции, в том числе в муниципальных учреждениях, а также в сфере предоставления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F0D" w:rsidRDefault="00EA1F1C" w:rsidP="00C62F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Низинское сельское поселение</w:t>
      </w:r>
    </w:p>
    <w:p w:rsidR="00097103" w:rsidRDefault="00097103" w:rsidP="00C62F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01.01.2021 г. по </w:t>
      </w:r>
      <w:r w:rsidR="008B063A">
        <w:rPr>
          <w:rFonts w:ascii="Times New Roman" w:hAnsi="Times New Roman" w:cs="Times New Roman"/>
          <w:b/>
          <w:sz w:val="24"/>
          <w:szCs w:val="24"/>
        </w:rPr>
        <w:t>31.12</w:t>
      </w:r>
      <w:r>
        <w:rPr>
          <w:rFonts w:ascii="Times New Roman" w:hAnsi="Times New Roman" w:cs="Times New Roman"/>
          <w:b/>
          <w:sz w:val="24"/>
          <w:szCs w:val="24"/>
        </w:rPr>
        <w:t>.2021 г.</w:t>
      </w:r>
    </w:p>
    <w:p w:rsidR="00C62F0D" w:rsidRPr="00C62F0D" w:rsidRDefault="00C62F0D" w:rsidP="00C62F0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5748"/>
        <w:gridCol w:w="1559"/>
        <w:gridCol w:w="7230"/>
        <w:gridCol w:w="68"/>
      </w:tblGrid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3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мероприятия    </w:t>
            </w:r>
          </w:p>
        </w:tc>
      </w:tr>
      <w:tr w:rsidR="00C62F0D" w:rsidRPr="00C62F0D" w:rsidTr="00A61293">
        <w:trPr>
          <w:gridAfter w:val="1"/>
          <w:wAfter w:w="68" w:type="dxa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1.Организационные и правовые меры противодействия коррупции</w:t>
            </w:r>
          </w:p>
        </w:tc>
      </w:tr>
      <w:tr w:rsidR="00A61293" w:rsidRPr="00C62F0D" w:rsidTr="00A61293">
        <w:trPr>
          <w:gridAfter w:val="1"/>
          <w:wAfter w:w="68" w:type="dxa"/>
          <w:trHeight w:val="158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097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09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C62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организация проведения заседаний комиссии по противодействию коррупции в администрации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EA1F1C" w:rsidP="000971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62F0D"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Default="00C62F0D" w:rsidP="0009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4 заседания 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противодействию коррупции в администрации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r w:rsidR="00FE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соответствии с планом работы комиссии по противодействию коррупции в администрации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</w:t>
            </w:r>
          </w:p>
          <w:p w:rsidR="00FE22BD" w:rsidRDefault="00FE22BD" w:rsidP="0009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заседаний:</w:t>
            </w:r>
          </w:p>
          <w:p w:rsidR="00FE22BD" w:rsidRDefault="00FE22BD" w:rsidP="0009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изменениях законодательства в сфере противодействия коррупции;</w:t>
            </w:r>
          </w:p>
          <w:p w:rsidR="00FE22BD" w:rsidRDefault="00FE22BD" w:rsidP="0009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муниципальными служащими сведений об имуществе, о доходах и расходах;</w:t>
            </w:r>
          </w:p>
          <w:p w:rsidR="00FE22BD" w:rsidRDefault="00FE22BD" w:rsidP="00097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внесения изменений в муниципальные правовые акты и приведение их в соответств</w:t>
            </w:r>
            <w:r w:rsidR="0009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 федеральным и областным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онодательством.</w:t>
            </w:r>
          </w:p>
          <w:p w:rsidR="00097103" w:rsidRPr="00C62F0D" w:rsidRDefault="00097103" w:rsidP="0009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D03A83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097103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EA1F1C" w:rsidP="00C62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62F0D"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097103" w:rsidP="009847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97103">
              <w:rPr>
                <w:rFonts w:ascii="Times New Roman" w:eastAsia="Calibri" w:hAnsi="Times New Roman" w:cs="Times New Roman"/>
                <w:sz w:val="24"/>
                <w:szCs w:val="24"/>
              </w:rPr>
              <w:t>В истекшем периоде на регулярной основе осуществлялся мониторинг изменений законодательства Российской Федерации в сфере противодействия коррупции в целях внесения изменений в муниципальные правовые акты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D03A83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A61293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обеспечени</w:t>
            </w:r>
            <w:r w:rsidR="00A6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нормативных правовых актов администрации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сфере противодействия коррупции 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EA1F1C" w:rsidP="00C62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62F0D"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Default="00C62F0D" w:rsidP="00C62F0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84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="009D6E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12.02.2021</w:t>
            </w:r>
            <w:r w:rsidRPr="00984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D6E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  <w:proofErr w:type="gramStart"/>
            <w:r w:rsidRPr="009847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EA1" w:rsidRPr="009D6E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9D6EA1" w:rsidRPr="009D6E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внесении изменений в постановление местной администрации МО Низинское сельское поселение от № 370 от 29.10.2018г. «Об утверждении Положения (регламента) о контрактной службе местной администрации МО Низинское сельское поселение»</w:t>
            </w:r>
            <w:r w:rsidRPr="009847A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9847A9" w:rsidRPr="009847A9" w:rsidRDefault="009847A9" w:rsidP="00C62F0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2F0D" w:rsidRDefault="00C62F0D" w:rsidP="009D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4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от </w:t>
            </w:r>
            <w:r w:rsidR="009D6EA1">
              <w:rPr>
                <w:rFonts w:ascii="Times New Roman" w:eastAsia="Calibri" w:hAnsi="Times New Roman" w:cs="Times New Roman"/>
                <w:sz w:val="24"/>
                <w:szCs w:val="24"/>
              </w:rPr>
              <w:t>15.03.2021</w:t>
            </w:r>
            <w:r w:rsidRPr="00984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9D6EA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984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9D6EA1" w:rsidRPr="009D6EA1">
              <w:rPr>
                <w:rFonts w:ascii="Times New Roman" w:eastAsia="Calibri" w:hAnsi="Times New Roman" w:cs="Times New Roman"/>
                <w:sz w:val="24"/>
                <w:szCs w:val="24"/>
              </w:rPr>
              <w:t>О представлении гражданами, претендующими на замещение должностей муниципальной службы и лицами, замещающими должности  муниципальной службы в муниципальном образовании Низинское сельское поселение сведений о доходах, расходах, об имуществе и обязательствах имущественного характера и о принадлежащим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</w:t>
            </w:r>
            <w:proofErr w:type="gramEnd"/>
            <w:r w:rsidR="009D6EA1" w:rsidRPr="009D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6EA1" w:rsidRPr="009D6EA1">
              <w:rPr>
                <w:rFonts w:ascii="Times New Roman" w:eastAsia="Calibri" w:hAnsi="Times New Roman" w:cs="Times New Roman"/>
                <w:sz w:val="24"/>
                <w:szCs w:val="24"/>
              </w:rPr>
              <w:t>правах</w:t>
            </w:r>
            <w:proofErr w:type="gramEnd"/>
            <w:r w:rsidR="009D6EA1" w:rsidRPr="009D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цифровой валюте (при наличии)</w:t>
            </w:r>
            <w:r w:rsidR="009847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D6EA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D6EA1" w:rsidRDefault="009D6EA1" w:rsidP="009D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17.06.2021 № 251 «</w:t>
            </w:r>
            <w:r w:rsidRPr="009D6EA1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проведения антикоррупционной экспертизы постановлений администрации муниципального образования  Низинское сельское поселение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9D6EA1" w:rsidRDefault="009D6EA1" w:rsidP="009D6EA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17.06.2021 № 254 «</w:t>
            </w:r>
            <w:r w:rsidRPr="009D6E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 организации внутреннего финансового аудита в местной администрации муниципального образования Низинское сельское поселение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»;</w:t>
            </w:r>
          </w:p>
          <w:p w:rsidR="009D6EA1" w:rsidRDefault="009D6EA1" w:rsidP="009D6EA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Постановление от 26.07.2021 № 297 «</w:t>
            </w:r>
            <w:r w:rsidRPr="009D6E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должность муниципальной службы в местной администрации муниципального образования Низинское сельское поселение, и членов их семей в сети Интернет на официальном сайте </w:t>
            </w:r>
            <w:r w:rsidRPr="009D6E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муниципального образования Низинское сельское поселение и предоставления этих сведений средствам массовой информации для опубликования, утвержденный постановлением местной</w:t>
            </w:r>
            <w:proofErr w:type="gramEnd"/>
            <w:r w:rsidRPr="009D6E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администрации Низинское сельское поселение  от 03.04.2013 № 58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  <w:p w:rsidR="008B063A" w:rsidRPr="00C62F0D" w:rsidRDefault="008B063A" w:rsidP="008B0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11.10.2021 № 440 «</w:t>
            </w:r>
            <w:r w:rsidRPr="008B063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лана противодействия коррупции </w:t>
            </w:r>
            <w:r w:rsidRPr="008B063A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на  2021-2024 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D03A83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(проектов нормативных правовых актов) администрации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при проведении их правовой экспертизы и мониторинге применения.</w:t>
            </w:r>
          </w:p>
          <w:p w:rsidR="00C62F0D" w:rsidRPr="00C62F0D" w:rsidRDefault="00C62F0D" w:rsidP="00C62F0D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нормативных правовых актов администрации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«Интернет» в целях организации проведения их независимой антикоррупционной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Общее количество подготовленных проектов нормативных правовых актов подготовлено - </w:t>
            </w:r>
            <w:r w:rsidR="005C77B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них в отношении </w:t>
            </w:r>
            <w:r w:rsidR="005C77B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4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Прокуратурой Ломоносовского района, в соответствии с соглашением,  </w:t>
            </w:r>
            <w:r w:rsidR="009847A9"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проведена </w:t>
            </w: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 w:rsidR="00984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правовая</w:t>
            </w: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экспертиза. Количество коррупциогенных факторов, выявленных в проектах нормативных правовых актов -</w:t>
            </w:r>
            <w:r w:rsidR="009D6E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984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из них исключено -</w:t>
            </w:r>
            <w:r w:rsidR="009D6E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2F0D" w:rsidRPr="00C62F0D" w:rsidRDefault="00C62F0D" w:rsidP="005C77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нормативных правовых актов, в отношении  которых проведена  антикоррупционная экспертиза – </w:t>
            </w:r>
            <w:r w:rsidR="00984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Количество коррупциогенных факторов, выявленных </w:t>
            </w:r>
            <w:proofErr w:type="gramStart"/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нормативных правовых актов -</w:t>
            </w:r>
            <w:r w:rsidR="009847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62F0D" w:rsidRPr="00C62F0D" w:rsidTr="00A61293">
        <w:trPr>
          <w:gridAfter w:val="1"/>
          <w:wAfter w:w="68" w:type="dxa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Профилактика коррупционных и иных правонарушений  в администрации </w:t>
            </w:r>
            <w:r w:rsidR="00D9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widowControl w:val="0"/>
              <w:tabs>
                <w:tab w:val="left" w:pos="862"/>
              </w:tabs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Ежеквартальный мониторинг</w:t>
            </w: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размещается на сайте администрации;</w:t>
            </w:r>
          </w:p>
          <w:p w:rsidR="00C62F0D" w:rsidRPr="00C62F0D" w:rsidRDefault="00C62F0D" w:rsidP="00C62F0D">
            <w:pPr>
              <w:widowControl w:val="0"/>
              <w:tabs>
                <w:tab w:val="left" w:pos="862"/>
              </w:tabs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Положение о комиссии по соблюдению требований к служебному поведению муниципальных служащих Администрации муниципального образования </w:t>
            </w:r>
            <w:r w:rsidR="00D96453">
              <w:rPr>
                <w:rFonts w:ascii="Times New Roman" w:eastAsia="Calibri" w:hAnsi="Times New Roman" w:cs="Times New Roman"/>
                <w:sz w:val="24"/>
                <w:szCs w:val="24"/>
              </w:rPr>
              <w:t>Низинское</w:t>
            </w: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r w:rsidR="00D96453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Ломоносовского</w:t>
            </w: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Ленинградской области и урегулированию конфликта интересов;</w:t>
            </w:r>
          </w:p>
          <w:p w:rsidR="00C62F0D" w:rsidRPr="00C62F0D" w:rsidRDefault="00C62F0D" w:rsidP="00C62F0D">
            <w:pPr>
              <w:widowControl w:val="0"/>
              <w:tabs>
                <w:tab w:val="left" w:pos="862"/>
              </w:tabs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Создана Комиссия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D96453">
              <w:rPr>
                <w:rFonts w:ascii="Times New Roman" w:eastAsia="Calibri" w:hAnsi="Times New Roman" w:cs="Times New Roman"/>
                <w:sz w:val="24"/>
                <w:szCs w:val="24"/>
              </w:rPr>
              <w:t>Низинского</w:t>
            </w: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представляемых в соответствии с законодательством Российской Федерации о противодействии коррупции: лицами, замещающими муниципальные должности, и муниципальными служащими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справок обеспечено.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размещения сведений, представленных муниципальными служащими, а также членов их семей  в информационно-телекоммуникационной сети «Интернет» на официальном сайте администрации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порядке, установленном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 установленного для предоставления сведений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D6E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сведения размещены на официальном сайте администрации 14 мая 20</w:t>
            </w:r>
            <w:r w:rsidR="009D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установленном порядке анализа сведений, представленных лицами, претендующими на замещение  муниципальной должности, а также   муниципальными служащими администрации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представление представителю нанимателя доклада о результатах 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проведенного анализа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62F0D" w:rsidRPr="00C62F0D" w:rsidRDefault="00C62F0D" w:rsidP="00C62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 мере представлений сведений 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 анализ сведений представленных муниципальными служащими администрации. </w:t>
            </w:r>
          </w:p>
          <w:p w:rsidR="00C62F0D" w:rsidRPr="00C62F0D" w:rsidRDefault="00C62F0D" w:rsidP="009B64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претендующих на замещение  муниципальной должности за 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случаях и порядке, установленных законодательством,  проверок: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соблюдения муниципальными служащими администрации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ограничений и запретов, требований о предоставлении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  <w:p w:rsidR="00C62F0D" w:rsidRPr="00C62F0D" w:rsidRDefault="00C62F0D" w:rsidP="00C6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082FA8" w:rsidP="0008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Прокуратурой Ломоносовского района было внесено представление на устранение нарушений действующего законодательства </w:t>
            </w:r>
            <w:r w:rsidR="006D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предоставления сведений о доходах, расходах, </w:t>
            </w:r>
            <w:r w:rsidR="006D0CD6" w:rsidRPr="006D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  <w:r w:rsidR="006D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замечания были своевременно устранены.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и о личной заинтересованности при исполнении должностных обязанностей, которая может привезти к конфликту интересов.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  <w:proofErr w:type="gramEnd"/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полугодовой основе до 10 числа месяца, следующего за отчетным полугодием)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отчетного периода кадровой службой зарегистрировано</w:t>
            </w:r>
            <w:r w:rsidRPr="00C62F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8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2F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38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 о выпо</w:t>
            </w:r>
            <w:r w:rsidR="0098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лнении иной оплачиваемой работы (работа в участковых избирательных комиссиях)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</w:t>
            </w:r>
            <w:proofErr w:type="gramStart"/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муниципальными служащими запретов, ограничений  и требований. Все необходимые бланки уведомлений разработаны и размещены на официальном сайте администрации. Ведутся журналы регистрации уведомлений.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соблюдения лицами, замещающими муниципальные должности, и муниципальными служащими, ограничений, предусмотренных статьей 12 Федерального закона от 25.12.2008 № 273-ФЗ «О противодействии коррупции», при заключении ими 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увольнения с  муниципальной службы трудовых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</w:t>
            </w:r>
            <w:proofErr w:type="gramStart"/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муниципальными служащими запретов, ограничений  и требований.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 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381269" w:rsidRDefault="00C62F0D" w:rsidP="00381269">
            <w:pPr>
              <w:shd w:val="clear" w:color="auto" w:fill="FFFFFF"/>
              <w:spacing w:after="0" w:line="283" w:lineRule="exact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Организована и проведена работа, направленная                на выявление родственников муниципальных служащих, являющихся работниками администрации в муниципальных учреждениях и муниципальных организациях, подведомственных администрации (проведено заседание комиссии </w:t>
            </w: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соблюдению требований к служебному поведению муниципальных</w:t>
            </w:r>
            <w:r w:rsidR="0038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F0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служащих и урегулированию конфликтов интересов в администрации </w:t>
            </w:r>
            <w:r w:rsidR="0038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45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Низинского</w:t>
            </w:r>
            <w:r w:rsidRPr="00C62F0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сельского поселения</w:t>
            </w: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несоблюдения</w:t>
            </w: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widowControl w:val="0"/>
              <w:tabs>
                <w:tab w:val="left" w:pos="5792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Специалистом отдела кадров проводится 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интересов.</w:t>
            </w:r>
            <w:proofErr w:type="gramEnd"/>
            <w:r w:rsidRPr="00C6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Фактов не выявлено.</w:t>
            </w:r>
          </w:p>
          <w:p w:rsidR="00C62F0D" w:rsidRPr="00C62F0D" w:rsidRDefault="00C62F0D" w:rsidP="00C6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F0D" w:rsidRPr="00C62F0D" w:rsidTr="00A61293">
        <w:trPr>
          <w:gridAfter w:val="1"/>
          <w:wAfter w:w="68" w:type="dxa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Взаимодействие со средствами массовой информации, гражданами и  институтами гражданского общества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рассмотрение электронных сообщений от граждан и организаций о фактах коррупции, поступивших на официальный сайт администрации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</w:t>
            </w:r>
            <w:proofErr w:type="spellStart"/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на «телефон доверия» 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62F0D" w:rsidRPr="00C62F0D" w:rsidRDefault="00C62F0D" w:rsidP="00C6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3812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администрации функционирует горячая линия по вопросам коррупции, предназначенная для направления гражданами информации о конкретных фактах проявления коррупции по электронной почте. В целях совершенствования данной работы в администрации организовано функционирование «телефон доверия» </w:t>
            </w:r>
            <w:r w:rsidRPr="009B64DC">
              <w:rPr>
                <w:rFonts w:ascii="Times New Roman" w:eastAsia="Calibri" w:hAnsi="Times New Roman" w:cs="Times New Roman"/>
                <w:sz w:val="24"/>
                <w:szCs w:val="24"/>
              </w:rPr>
              <w:t>(813</w:t>
            </w:r>
            <w:r w:rsidR="00381269" w:rsidRPr="009B64D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Pr="009B6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81269" w:rsidRPr="009B64DC">
              <w:rPr>
                <w:rFonts w:ascii="Times New Roman" w:eastAsia="Calibri" w:hAnsi="Times New Roman" w:cs="Times New Roman"/>
                <w:sz w:val="24"/>
                <w:szCs w:val="24"/>
              </w:rPr>
              <w:t>55242</w:t>
            </w: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фактам коррупционной направленности. По вышеуказанному телефону можно направлять информацию о фактах коррупции, вымогательства, волокиты со стороны муниципальных служащих администрации, руководителей и работников подведомственных администрации муниципальных учреждений, нарушения ими требований                к служебному поведению,                 а также совершения иных деяний, содержащих признаки злоупотребления служебным положением. </w:t>
            </w: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все время существования "горячей линии" обращений от граждан или юридических лиц не поступало.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МО </w:t>
            </w:r>
            <w:r w:rsidR="00D96453">
              <w:rPr>
                <w:rFonts w:ascii="Times New Roman" w:eastAsia="Calibri" w:hAnsi="Times New Roman" w:cs="Times New Roman"/>
                <w:sz w:val="24"/>
                <w:szCs w:val="24"/>
              </w:rPr>
              <w:t>Низинское</w:t>
            </w: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постоянно проводится работа по информированию граждан о вопросах профилактики и противодействия коррупции и   осуществляется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самоуправления». </w:t>
            </w:r>
          </w:p>
          <w:p w:rsidR="00C62F0D" w:rsidRPr="00C62F0D" w:rsidRDefault="00C62F0D" w:rsidP="00C62F0D">
            <w:pPr>
              <w:widowControl w:val="0"/>
              <w:spacing w:line="240" w:lineRule="auto"/>
              <w:ind w:right="20"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</w:t>
            </w:r>
            <w:r w:rsidR="009B64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  в средствах массовой информации систематически опубликовывались  материалы о заседаниях совета депутатов, работе комиссий при администрации, что даёт гражданам возможность лично присутствовать и участвовать  в работе коллегиальных органов. Также публикуются отчеты главы МО и главы администрации МО о проделанной работе и перспективах на будущее. </w:t>
            </w:r>
          </w:p>
          <w:p w:rsidR="00C62F0D" w:rsidRPr="00C62F0D" w:rsidRDefault="00C62F0D" w:rsidP="00C62F0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На официальном сайте администрации постоянно размещается:</w:t>
            </w:r>
          </w:p>
          <w:p w:rsidR="00C62F0D" w:rsidRPr="00C62F0D" w:rsidRDefault="00C62F0D" w:rsidP="00C62F0D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-отчёты о социально-экономическом развитии района;</w:t>
            </w:r>
          </w:p>
          <w:p w:rsidR="00C62F0D" w:rsidRPr="00C62F0D" w:rsidRDefault="00C62F0D" w:rsidP="00C62F0D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-выступления руководителей;</w:t>
            </w:r>
          </w:p>
          <w:p w:rsidR="00C62F0D" w:rsidRPr="00C62F0D" w:rsidRDefault="00C62F0D" w:rsidP="00C62F0D">
            <w:pPr>
              <w:widowControl w:val="0"/>
              <w:tabs>
                <w:tab w:val="left" w:pos="8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-проекты постановлений администрации и решений советов депутатов для проведения независимой антикоррупционной экспертизы, а также нормативно-правовые акты по противодействию коррупции.</w:t>
            </w:r>
          </w:p>
          <w:p w:rsidR="00C62F0D" w:rsidRPr="00C62F0D" w:rsidRDefault="00C62F0D" w:rsidP="00C62F0D">
            <w:pPr>
              <w:widowControl w:val="0"/>
              <w:spacing w:line="240" w:lineRule="auto"/>
              <w:ind w:right="20"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официальном сайте в разделах «Муниципальная служба» и «Нормативно-правовые акты и иные документа в сфере противодействия коррупции» размещены документы, в том числе об уголовной ответственности за коррупционные проявления.</w:t>
            </w:r>
          </w:p>
          <w:p w:rsidR="00C62F0D" w:rsidRPr="00C62F0D" w:rsidRDefault="00C62F0D" w:rsidP="00C62F0D">
            <w:pPr>
              <w:widowControl w:val="0"/>
              <w:spacing w:line="240" w:lineRule="auto"/>
              <w:ind w:left="20" w:right="20" w:firstLine="40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Также официальный сайт содержит информацию о структуре администрации, полномочиях и функциях, контактную информацию, режим работы, время приема руководством, справки о доходах муниципальных служащих, проекты и утверждённые </w:t>
            </w: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регламенты. Информация находятся в открытом доступе.</w:t>
            </w:r>
          </w:p>
          <w:p w:rsidR="00C62F0D" w:rsidRPr="00381269" w:rsidRDefault="00C62F0D" w:rsidP="00C62F0D">
            <w:pPr>
              <w:widowControl w:val="0"/>
              <w:spacing w:line="240" w:lineRule="auto"/>
              <w:ind w:left="20" w:right="20" w:firstLine="40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Получить информацию о работе администрации, оставить свои предложения по совершенствованию работы или свои замечания, жалобы - граждане могут также на сайте </w:t>
            </w:r>
            <w:r w:rsidR="003812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nizino</w:t>
            </w:r>
            <w:r w:rsidR="00381269" w:rsidRPr="003812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812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</w:p>
          <w:p w:rsidR="00C62F0D" w:rsidRPr="00C62F0D" w:rsidRDefault="00C62F0D" w:rsidP="00C62F0D">
            <w:pPr>
              <w:widowControl w:val="0"/>
              <w:spacing w:line="240" w:lineRule="auto"/>
              <w:ind w:left="20" w:right="20" w:firstLine="40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официальном сайте администрации существует раздел «Муниципальные и государственные услуги», где постоянно размещаются проекты регламентов, утверждённые регламенты предоставления муниципальных и государственных услуг. Раздел находится в свободном доступе, каждый заинтересованный гражданин может получить необходимую информацию об услуге.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до средств массовой информации сведений о мерах по противодействию коррупции, принимаемых администрацией </w:t>
            </w:r>
            <w:r w:rsidR="00D96453">
              <w:rPr>
                <w:rFonts w:ascii="Times New Roman" w:eastAsia="Calibri" w:hAnsi="Times New Roman" w:cs="Times New Roman"/>
                <w:sz w:val="24"/>
                <w:szCs w:val="24"/>
              </w:rPr>
              <w:t>Низинского</w:t>
            </w: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widowControl w:val="0"/>
              <w:spacing w:line="240" w:lineRule="auto"/>
              <w:ind w:right="20"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официальном сайте в разделах «Муниципальная служба» и «Нормативно-правовые акты и иные документа в сфере противодействия коррупции» размещены документы, в том числе об уголовной ответственности за коррупционные проявления.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Также официальный сайт содержит информацию о структуре администрации, полномочиях и функциях, контактную информацию, режим работы, время приема руководством, справки о доходах муниципальных служащих, проекты и утверждённые регламенты. Информация находятся в открытом доступе.</w:t>
            </w:r>
          </w:p>
        </w:tc>
      </w:tr>
      <w:tr w:rsidR="00C62F0D" w:rsidRPr="00C62F0D" w:rsidTr="00A61293">
        <w:trPr>
          <w:gridAfter w:val="1"/>
          <w:wAfter w:w="68" w:type="dxa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Антикоррупционная пропаганда, просвещение и образование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совершенствование антикоррупционного мировоззрения и повышение уровня  антикоррупционного сознания, формирование в обществе нетерпимого отношения к коррупционным проявлениям.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rPr>
                <w:rFonts w:ascii="Calibri" w:eastAsia="Calibri" w:hAnsi="Calibri" w:cs="Times New Roman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администрации назначено ответственное лицо за организацию работы по профилактике коррупционных и иных правонарушений.  Работа по правовому и антикоррупционному просвещению муниципальных служащих ведется на постоянной основе в </w:t>
            </w:r>
            <w:proofErr w:type="spellStart"/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ознакомление муниципальных служащих с изменениями в действующем законодательстве Российской Федерации и Ленинградской  области в области противодействия коррупции.  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(профессиональной переподготовки)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jc w:val="center"/>
              <w:rPr>
                <w:rFonts w:ascii="Calibri" w:eastAsia="Calibri" w:hAnsi="Calibri" w:cs="Times New Roman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мероприятиях (семинарах, совещаниях) по обмену опытом работы в сфере противодействия и профилактики коррупции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jc w:val="center"/>
              <w:rPr>
                <w:rFonts w:ascii="Calibri" w:eastAsia="Calibri" w:hAnsi="Calibri" w:cs="Times New Roman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Принималось участие в  круглых столах по антикоррупционной тематике проводимых администрацией </w:t>
            </w:r>
            <w:r w:rsidR="00D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Ломоносовского</w:t>
            </w:r>
            <w:r w:rsidRPr="00C6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A6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Аппаратом Губернатора Ленинградской области</w:t>
            </w:r>
          </w:p>
          <w:p w:rsidR="00C62F0D" w:rsidRPr="00C62F0D" w:rsidRDefault="00C62F0D" w:rsidP="00C6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обучения муниципальных служащих, впервые поступившие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jc w:val="center"/>
              <w:rPr>
                <w:rFonts w:ascii="Calibri" w:eastAsia="Calibri" w:hAnsi="Calibri" w:cs="Times New Roman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период на муниципальную службу в Администрацию </w:t>
            </w:r>
            <w:r w:rsidR="00D96453">
              <w:rPr>
                <w:rFonts w:ascii="Times New Roman" w:eastAsia="Calibri" w:hAnsi="Times New Roman" w:cs="Times New Roman"/>
                <w:sz w:val="24"/>
                <w:szCs w:val="24"/>
              </w:rPr>
              <w:t>Низинского</w:t>
            </w:r>
            <w:r w:rsidR="009B6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поступило 2 человека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у муниципальных служащих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Ломоносовского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отрицательного отношения к коррупции.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Предание гласности каждого установленного факта коррупции в органе местного самоуправления.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widowControl w:val="0"/>
              <w:tabs>
                <w:tab w:val="left" w:pos="862"/>
              </w:tabs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Ответственными лицами за организацию работы по профилактике коррупционных правонарушений на постоянной основе ведется разъяснительная работа по вопросам профилактики коррупционных правонарушений.</w:t>
            </w:r>
          </w:p>
          <w:p w:rsidR="00C62F0D" w:rsidRPr="00C62F0D" w:rsidRDefault="00C62F0D" w:rsidP="00C6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 администрации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том числе: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формированию негативного отношения к получению подарков;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увольнении в связи с утратой доверия.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Принималось участие в  круглых столах по антикоррупционной тематике проводимых администрацией </w:t>
            </w:r>
            <w:r w:rsidR="00D9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Ломоносовского</w:t>
            </w:r>
            <w:r w:rsidRPr="00C6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62F0D" w:rsidRPr="00C62F0D" w:rsidRDefault="00C62F0D" w:rsidP="00C6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со специалистами администрации.</w:t>
            </w:r>
          </w:p>
        </w:tc>
      </w:tr>
      <w:tr w:rsidR="00C62F0D" w:rsidRPr="00C62F0D" w:rsidTr="00A61293">
        <w:trPr>
          <w:gridAfter w:val="1"/>
          <w:wAfter w:w="68" w:type="dxa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устранение коррупционных рисков при осуществлении закупок товаров, работ, услуг для обеспечения нужд администрации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(далее - закупки)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9B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рисков при осуществлении закупок товаров, работ, услуг для обеспечения нужд администрации не выявлено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ind w:left="34" w:right="139" w:hanging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постоянной основе)</w:t>
            </w:r>
          </w:p>
          <w:p w:rsidR="00C62F0D" w:rsidRPr="00C62F0D" w:rsidRDefault="00C62F0D" w:rsidP="00C6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состава Единой комиссии по закупкам в ее состав не включаются физические лица, которые были привлечены в качестве экспертов к проведению экспертной оценки конкурсной документации, заявок на участие в закупках либо физические лица, лично заинтересованные в результатах определения поставщиков (подрядчиков, исполнителей), либо физические лица, на которых способны оказать</w:t>
            </w:r>
            <w:r w:rsidRPr="009D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влияние</w:t>
            </w:r>
            <w:r w:rsidRPr="009D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участники закупки (в том числе физические лица, являющиеся участниками (акционерами</w:t>
            </w:r>
            <w:proofErr w:type="gramEnd"/>
            <w:r w:rsidRPr="009D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с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      </w:r>
          </w:p>
          <w:p w:rsidR="00C62F0D" w:rsidRPr="00C62F0D" w:rsidRDefault="00C62F0D" w:rsidP="00C6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обжаловании закупок контрольными органами в сфере закупок;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отмене закупок в соответствии с решениями и предписаниями контрольных органов в сфере закупок;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результатах обжалования решений  и предписаний контрольных органов в сфере закупок.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проведенного анализа подготовка аналитической информации.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 20</w:t>
            </w:r>
            <w:r w:rsidR="009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C62F0D" w:rsidRPr="00C62F0D" w:rsidRDefault="00C62F0D" w:rsidP="00A7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8" w:rsidRPr="00A777D8" w:rsidRDefault="00A777D8" w:rsidP="00A7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с 01.01.2021 по 21.09.2021 заключено 13 контрактов на сумму 25 471 767,43 их них:</w:t>
            </w:r>
          </w:p>
          <w:p w:rsidR="00A777D8" w:rsidRPr="00A777D8" w:rsidRDefault="00A777D8" w:rsidP="00A7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конкурентным способом заключено 9 контрактов на сумму 25 252 602,91 </w:t>
            </w:r>
          </w:p>
          <w:p w:rsidR="00A777D8" w:rsidRPr="00A777D8" w:rsidRDefault="00A777D8" w:rsidP="00A7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</w:t>
            </w:r>
            <w:proofErr w:type="gramStart"/>
            <w:r w:rsidRP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</w:t>
            </w:r>
            <w:proofErr w:type="gramEnd"/>
            <w:r w:rsidRP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  ч.1 п.1 ст.93   заключено 1 договор  на сумму 52 400,00</w:t>
            </w:r>
          </w:p>
          <w:p w:rsidR="00A777D8" w:rsidRPr="00A777D8" w:rsidRDefault="00A777D8" w:rsidP="00A7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ч.1 п.8 ст.93   заключено 4 договора  на сумму  166 764,52 </w:t>
            </w:r>
          </w:p>
          <w:p w:rsidR="00D03A83" w:rsidRDefault="00D03A83" w:rsidP="0038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A83" w:rsidRPr="00381269" w:rsidRDefault="00D03A83" w:rsidP="00A7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жалоба от участника электронного аукциона 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– претензия к </w:t>
            </w:r>
            <w:r w:rsid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аукционной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Жалоба была признана необоснованной.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контроля: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-соблюдения требований к обоснованию закупок;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-соблюдения правил нормирования в сфере закупок;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обоснование начальной (максимальной) цены контракта, а также цены контракта, заключаемого с единственным поставщиком;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применения заказчиком мер ответственности в случае нарушения поставщиком условий контракта;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соответствия поставленного товара, выполненной работы или оказанной услуги условиям контракта;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своевременности, полноты и достоверности отражения в документах учета поставленного товара, выполненной работы или оказанной услуги;</w:t>
            </w:r>
          </w:p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соответствия  использования поставленного товара, выполненной работы или оказанной услуги целям осуществления закупки.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A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система планирования в сфере закупок, заказчики утверждают планы закупок, на основании которых формируются планы-графики. Информация об объеме финансового обеспечения, включенная в планы полностью соответствует информации о выделенных, утвержденных решением о бюджете и доведенных до заказчиков лимитах бюджетных обязательств. В случае не 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совпадения такой информации планы закупок и планы-графики не проходят финансовый контроль, который осуществляют органы контроля. Закупки, не включенные в планы графики, заказчиками не осуществляются.</w:t>
            </w:r>
          </w:p>
        </w:tc>
      </w:tr>
      <w:tr w:rsidR="00C62F0D" w:rsidRPr="00C62F0D" w:rsidTr="00A61293">
        <w:trPr>
          <w:gridAfter w:val="1"/>
          <w:wAfter w:w="68" w:type="dxa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6. Организация работы в сфере противодействия коррупции в муниципальных организациях, подведомственных администрации </w:t>
            </w:r>
            <w:r w:rsidR="00D9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(далее - подведомственные организации)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сведений о доходах, расходах,  об имуществе и обязательствах имущественного характера гражданами, претендующими   на замещение должностей руководителей учреждений, подведомственных администрации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и лицами, замещающими указанные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A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A777D8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не поступали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сведений, представленных руководителями подведомственных  учреждений  в информационно-телекоммуникационной сети «Интернет» на официальном сайте администрации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порядке, установленном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A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A6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расходах,  об имуществе и обязательствах имущественного характера предоставлялись.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проверок достоверности и полноты сведений, представленных  гражданами, претендующими на замещение должностей руководителей  подведомственных учреждений, и лицами, замещающими указанные 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62F0D" w:rsidRPr="00C62F0D" w:rsidRDefault="00C62F0D" w:rsidP="00C6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A777D8" w:rsidP="00A6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проведения проверок в отчетном периоде отсутствовали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юридической, методической и консультационной помощи подведомственным организациям по принятию мер по предупреждению коррупции в соответствии с положениями  статьи 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13.3 Федерального закона от 25.12.2008 №273-ФЗ «О противодействии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A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A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2 консультаци</w:t>
            </w:r>
            <w:r w:rsid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и антикоррупционной направленности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r w:rsidR="00D9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информации о родственниках (свойственника), работающих в подведомственных  организациях (при наличии информации)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A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родственниках (свойственника), работающих в подведомственных  организациях не поступало.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A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A6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расходования бюджетных средств осуществляется в соответствии с соглашениями между администрацией и М</w:t>
            </w:r>
            <w:r w:rsidR="00A6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 w:rsidR="00A6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Низино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6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администрацией и МБУ «ЦКМПС»</w:t>
            </w:r>
          </w:p>
        </w:tc>
      </w:tr>
      <w:tr w:rsidR="00A61293" w:rsidRPr="00C62F0D" w:rsidTr="00A61293">
        <w:trPr>
          <w:gridAfter w:val="1"/>
          <w:wAfter w:w="6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предоставления муниципальных услуг, в </w:t>
            </w:r>
            <w:proofErr w:type="spellStart"/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базе многофункциональных центров предоставления государственных и муниципальных услуг (выявление и устранение недостатков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A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домовой книги, выписки из похозяйственной книги, карточки регистрации, справок и иных документов) – </w:t>
            </w:r>
            <w:r w:rsidR="005C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  <w:p w:rsidR="00C62F0D" w:rsidRPr="00C62F0D" w:rsidRDefault="00C62F0D" w:rsidP="005C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отказа от права преимущественной покупки доли в праве общей долевой собственности на жилое помещение – 3; приватизация жилых помещений муниципального жилищного фонда – </w:t>
            </w:r>
            <w:r w:rsidR="009D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присвоение (изменение) адресов объектам недвижимости – </w:t>
            </w:r>
            <w:r w:rsidR="005C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признание жилого помещения пригодным (непригодным) для проживания, многоквартирного дома аварийным и подлежащим сносу или реконструкции – </w:t>
            </w:r>
            <w:r w:rsidR="005C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2F0D" w:rsidRPr="00C62F0D" w:rsidTr="00A61293"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A6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Повышение эффективности взаимодействия с </w:t>
            </w:r>
            <w:r w:rsidR="00A61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Прокуратурой Ломоносовского района</w:t>
            </w:r>
          </w:p>
        </w:tc>
      </w:tr>
      <w:tr w:rsidR="00A61293" w:rsidRPr="00C62F0D" w:rsidTr="00A6129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по вопросам нарушений лицами, замещающими муниципальные должности и должности муниципальной службы, норм антикоррупционного законодательства, выявленных из различных источников (публикации в средствах массовой информации, информация из баз данных поисково-аналитических систем, обращений граждан, организаций, представленных сведений)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A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D" w:rsidRPr="00C62F0D" w:rsidRDefault="00C62F0D" w:rsidP="00C6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ответственности, а также проведение превентивных мероприятий</w:t>
            </w:r>
          </w:p>
        </w:tc>
      </w:tr>
      <w:tr w:rsidR="00A61293" w:rsidRPr="00C62F0D" w:rsidTr="00A6129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3" w:rsidRPr="00C62F0D" w:rsidRDefault="00A61293" w:rsidP="00C62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3" w:rsidRPr="00C62F0D" w:rsidRDefault="00A61293" w:rsidP="00C6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и правовая экспертиза МНПА (в рамках соглашения)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3" w:rsidRPr="00C62F0D" w:rsidRDefault="00A61293" w:rsidP="00C6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3" w:rsidRPr="00C62F0D" w:rsidRDefault="000E0936" w:rsidP="005C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Соглашения об экспертизе МНПА Прокуратурой Ломоносовского района проведена проверка </w:t>
            </w:r>
            <w:r w:rsidR="005C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МНПА</w:t>
            </w:r>
          </w:p>
        </w:tc>
      </w:tr>
    </w:tbl>
    <w:p w:rsidR="00C62F0D" w:rsidRPr="00C62F0D" w:rsidRDefault="00C62F0D" w:rsidP="00C62F0D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D03A83" w:rsidRDefault="00D03A83" w:rsidP="00C62F0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03A83" w:rsidSect="00A61293">
          <w:footerReference w:type="default" r:id="rId9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5C4383" w:rsidRPr="005C4383" w:rsidRDefault="005C4383" w:rsidP="005C4383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местной администрации создана и осуществляет свою деятельность Комиссия по предупреждению и противодействию коррупции в муниципальном образовании Низинское сельское поселение, в состав которой входят должностные лица местной администрации, депутаты Совета депутатов, председатель Низинской первичной организации Ломоносовской районной организации Ленинградской областной организации общероссийской общественной организации "Всероссийское общество инвалидов".</w:t>
      </w:r>
    </w:p>
    <w:p w:rsidR="005C4383" w:rsidRPr="005C4383" w:rsidRDefault="005C4383" w:rsidP="005C4383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8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Ежеквартальный анализ изменений федерального и областного законодательства осуществляется в целях актуализации муниципальных правовых актов и своевременного издания актов, направленных на внедрение процедур, направленных на  обеспечение добросовестной работы местной администрации. С указанной целью проводятся консультации сотрудников о мерах по предотвращению конфликта интересов на муниципальной службе.</w:t>
      </w:r>
    </w:p>
    <w:p w:rsidR="005C4383" w:rsidRDefault="005C4383" w:rsidP="005C4383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Соглашения с Прокуратурой Ломоносовского района об антикоррупционной и правовой экспертизе муниципальных нормативных правовых актов местной администрации все проекты и утвержденные нормативные акты направляются в Прокуратуру Ломоносовского района. </w:t>
      </w:r>
    </w:p>
    <w:p w:rsidR="005C4383" w:rsidRDefault="005C4383" w:rsidP="005C4383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осуществляется прием справок о доходах, </w:t>
      </w:r>
      <w:r w:rsidRPr="005C4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C76" w:rsidRDefault="005C4383" w:rsidP="00A97C7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справки подвергаются анализу на предмет</w:t>
      </w:r>
      <w:r w:rsidR="00A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полноты предоставляемой информации и правильности заполнения разделов.</w:t>
      </w:r>
    </w:p>
    <w:p w:rsidR="005C4383" w:rsidRDefault="005C4383" w:rsidP="00A97C7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осуществляет свою деятельность Комиссия по соблюдению требований к служебному поведению и урегулированию конфликта интересов.</w:t>
      </w:r>
    </w:p>
    <w:p w:rsidR="00A97C76" w:rsidRDefault="00A97C76" w:rsidP="00A97C7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9D6EA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проведено </w:t>
      </w:r>
      <w:r w:rsidR="009D6E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заседаний, на которых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уведомлений муниципальных служащих о намерении выполнять иную оплачиваемую работу в участковых избирательных комиссиях.</w:t>
      </w:r>
      <w:r w:rsidRPr="00A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C76" w:rsidRDefault="00A97C76" w:rsidP="00A97C7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специалистом по кадровым вопросам проводится мониторинг личных дел муниципальных служащих на предмет выявления родственников и свойственников в муниципальных учреждениях, подведомственных местной администрации.</w:t>
      </w:r>
    </w:p>
    <w:p w:rsidR="00A97C76" w:rsidRDefault="00A97C76" w:rsidP="00A97C7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постоянной основе ведется работа </w:t>
      </w:r>
      <w:r w:rsidRPr="00A97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наполнению подраздела «Противодействие коррупции» на официальном сайте МО Низинское сельское поселение в соответствии с требованиями, установленными к указанному разделу Приказом Минтруда России от 07.10.2013 г. № 530н  (в редакции изменений, внесенных Приказом Минтруда России от 29.07.2018 г. № 490н).</w:t>
      </w:r>
    </w:p>
    <w:p w:rsidR="00C62F0D" w:rsidRPr="00C62F0D" w:rsidRDefault="00C62F0D" w:rsidP="005C4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62F0D" w:rsidRPr="00C62F0D" w:rsidSect="00D03A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03" w:rsidRDefault="009C0803" w:rsidP="00A61293">
      <w:pPr>
        <w:spacing w:after="0" w:line="240" w:lineRule="auto"/>
      </w:pPr>
      <w:r>
        <w:separator/>
      </w:r>
    </w:p>
  </w:endnote>
  <w:endnote w:type="continuationSeparator" w:id="0">
    <w:p w:rsidR="009C0803" w:rsidRDefault="009C0803" w:rsidP="00A6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077318"/>
      <w:docPartObj>
        <w:docPartGallery w:val="Page Numbers (Bottom of Page)"/>
        <w:docPartUnique/>
      </w:docPartObj>
    </w:sdtPr>
    <w:sdtEndPr/>
    <w:sdtContent>
      <w:p w:rsidR="00A61293" w:rsidRDefault="00A612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7B9">
          <w:rPr>
            <w:noProof/>
          </w:rPr>
          <w:t>13</w:t>
        </w:r>
        <w:r>
          <w:fldChar w:fldCharType="end"/>
        </w:r>
      </w:p>
    </w:sdtContent>
  </w:sdt>
  <w:p w:rsidR="00A61293" w:rsidRDefault="00A612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03" w:rsidRDefault="009C0803" w:rsidP="00A61293">
      <w:pPr>
        <w:spacing w:after="0" w:line="240" w:lineRule="auto"/>
      </w:pPr>
      <w:r>
        <w:separator/>
      </w:r>
    </w:p>
  </w:footnote>
  <w:footnote w:type="continuationSeparator" w:id="0">
    <w:p w:rsidR="009C0803" w:rsidRDefault="009C0803" w:rsidP="00A6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2169"/>
    <w:multiLevelType w:val="hybridMultilevel"/>
    <w:tmpl w:val="E144B096"/>
    <w:lvl w:ilvl="0" w:tplc="6D6C3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7"/>
    <w:rsid w:val="00050C25"/>
    <w:rsid w:val="00082FA8"/>
    <w:rsid w:val="00097103"/>
    <w:rsid w:val="000E0936"/>
    <w:rsid w:val="001F085A"/>
    <w:rsid w:val="0031281D"/>
    <w:rsid w:val="00381269"/>
    <w:rsid w:val="003E05BE"/>
    <w:rsid w:val="004A5A91"/>
    <w:rsid w:val="00551252"/>
    <w:rsid w:val="005C4383"/>
    <w:rsid w:val="005C77B9"/>
    <w:rsid w:val="006D0CD6"/>
    <w:rsid w:val="007348D4"/>
    <w:rsid w:val="00893351"/>
    <w:rsid w:val="008B063A"/>
    <w:rsid w:val="009847A9"/>
    <w:rsid w:val="009B64DC"/>
    <w:rsid w:val="009C0803"/>
    <w:rsid w:val="009D6EA1"/>
    <w:rsid w:val="00A61293"/>
    <w:rsid w:val="00A777D8"/>
    <w:rsid w:val="00A97C76"/>
    <w:rsid w:val="00C62F0D"/>
    <w:rsid w:val="00D03A83"/>
    <w:rsid w:val="00D63F51"/>
    <w:rsid w:val="00D96453"/>
    <w:rsid w:val="00EA1F1C"/>
    <w:rsid w:val="00EB1076"/>
    <w:rsid w:val="00F24B86"/>
    <w:rsid w:val="00F36357"/>
    <w:rsid w:val="00FB7DFA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293"/>
  </w:style>
  <w:style w:type="paragraph" w:styleId="a5">
    <w:name w:val="footer"/>
    <w:basedOn w:val="a"/>
    <w:link w:val="a6"/>
    <w:uiPriority w:val="99"/>
    <w:unhideWhenUsed/>
    <w:rsid w:val="00A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293"/>
  </w:style>
  <w:style w:type="paragraph" w:styleId="a7">
    <w:name w:val="Balloon Text"/>
    <w:basedOn w:val="a"/>
    <w:link w:val="a8"/>
    <w:uiPriority w:val="99"/>
    <w:semiHidden/>
    <w:unhideWhenUsed/>
    <w:rsid w:val="00D0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A8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34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293"/>
  </w:style>
  <w:style w:type="paragraph" w:styleId="a5">
    <w:name w:val="footer"/>
    <w:basedOn w:val="a"/>
    <w:link w:val="a6"/>
    <w:uiPriority w:val="99"/>
    <w:unhideWhenUsed/>
    <w:rsid w:val="00A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293"/>
  </w:style>
  <w:style w:type="paragraph" w:styleId="a7">
    <w:name w:val="Balloon Text"/>
    <w:basedOn w:val="a"/>
    <w:link w:val="a8"/>
    <w:uiPriority w:val="99"/>
    <w:semiHidden/>
    <w:unhideWhenUsed/>
    <w:rsid w:val="00D0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A8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34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A737-5D91-4C21-B66E-250AC5A0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4164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2021-10-04T12:16:00Z</cp:lastPrinted>
  <dcterms:created xsi:type="dcterms:W3CDTF">2022-04-14T06:38:00Z</dcterms:created>
  <dcterms:modified xsi:type="dcterms:W3CDTF">2022-04-14T06:38:00Z</dcterms:modified>
</cp:coreProperties>
</file>