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D" w:rsidRPr="006C0EBD" w:rsidRDefault="006C0EBD" w:rsidP="006C0EBD">
      <w:pPr>
        <w:jc w:val="center"/>
        <w:outlineLvl w:val="0"/>
        <w:rPr>
          <w:b/>
          <w:color w:val="000000" w:themeColor="text1"/>
        </w:rPr>
      </w:pPr>
      <w:r w:rsidRPr="006C0EBD">
        <w:rPr>
          <w:b/>
          <w:color w:val="000000" w:themeColor="text1"/>
        </w:rPr>
        <w:t xml:space="preserve">  ПРОТОКОЛ  </w:t>
      </w:r>
    </w:p>
    <w:p w:rsidR="006C0EBD" w:rsidRPr="006C0EBD" w:rsidRDefault="006C0EBD" w:rsidP="006C0EBD">
      <w:pPr>
        <w:jc w:val="center"/>
        <w:outlineLvl w:val="0"/>
        <w:rPr>
          <w:b/>
          <w:color w:val="000000" w:themeColor="text1"/>
        </w:rPr>
      </w:pPr>
      <w:r w:rsidRPr="006C0EBD">
        <w:rPr>
          <w:b/>
          <w:color w:val="000000" w:themeColor="text1"/>
        </w:rPr>
        <w:t>ПУБЛИЧНЫХ СЛУШАНИЙ</w:t>
      </w:r>
    </w:p>
    <w:p w:rsidR="006C0EBD" w:rsidRPr="006C0EBD" w:rsidRDefault="006C0EBD" w:rsidP="006C0EBD">
      <w:pPr>
        <w:jc w:val="center"/>
        <w:rPr>
          <w:b/>
          <w:color w:val="000000" w:themeColor="text1"/>
        </w:rPr>
      </w:pPr>
      <w:r w:rsidRPr="006C0EBD">
        <w:rPr>
          <w:b/>
          <w:color w:val="000000" w:themeColor="text1"/>
        </w:rPr>
        <w:t>МО Низинское сельское поселение</w:t>
      </w:r>
    </w:p>
    <w:p w:rsidR="006C0EBD" w:rsidRPr="006C0EBD" w:rsidRDefault="006C0EBD" w:rsidP="006C0EBD">
      <w:pPr>
        <w:jc w:val="center"/>
        <w:rPr>
          <w:b/>
          <w:color w:val="000000" w:themeColor="text1"/>
        </w:rPr>
      </w:pPr>
      <w:r w:rsidRPr="006C0EBD">
        <w:rPr>
          <w:b/>
          <w:color w:val="000000" w:themeColor="text1"/>
        </w:rPr>
        <w:t>МО Ломоносовский муниципальный  район</w:t>
      </w:r>
    </w:p>
    <w:p w:rsidR="006C0EBD" w:rsidRPr="006C0EBD" w:rsidRDefault="006C0EBD" w:rsidP="006C0EBD">
      <w:pPr>
        <w:jc w:val="center"/>
        <w:rPr>
          <w:b/>
          <w:color w:val="000000" w:themeColor="text1"/>
        </w:rPr>
      </w:pPr>
      <w:r w:rsidRPr="006C0EBD">
        <w:rPr>
          <w:b/>
          <w:color w:val="000000" w:themeColor="text1"/>
        </w:rPr>
        <w:t xml:space="preserve"> Ленинградской области</w:t>
      </w:r>
    </w:p>
    <w:p w:rsidR="006C0EBD" w:rsidRPr="006C0EBD" w:rsidRDefault="00820889" w:rsidP="006C0EBD">
      <w:pPr>
        <w:tabs>
          <w:tab w:val="left" w:pos="12780"/>
        </w:tabs>
        <w:ind w:right="28"/>
        <w:rPr>
          <w:b/>
          <w:color w:val="000000" w:themeColor="text1"/>
        </w:rPr>
      </w:pPr>
      <w:r>
        <w:rPr>
          <w:b/>
          <w:color w:val="000000" w:themeColor="text1"/>
        </w:rPr>
        <w:t>29</w:t>
      </w:r>
      <w:r w:rsidR="00630489">
        <w:rPr>
          <w:b/>
          <w:color w:val="000000" w:themeColor="text1"/>
        </w:rPr>
        <w:t>.11.202</w:t>
      </w:r>
      <w:r>
        <w:rPr>
          <w:b/>
          <w:color w:val="000000" w:themeColor="text1"/>
        </w:rPr>
        <w:t>2</w:t>
      </w:r>
      <w:r w:rsidR="00630489">
        <w:rPr>
          <w:b/>
          <w:color w:val="000000" w:themeColor="text1"/>
        </w:rPr>
        <w:t>г</w:t>
      </w:r>
      <w:r w:rsidR="006C0EBD">
        <w:rPr>
          <w:b/>
          <w:color w:val="000000" w:themeColor="text1"/>
        </w:rPr>
        <w:t>.</w:t>
      </w:r>
    </w:p>
    <w:p w:rsidR="006C0EBD" w:rsidRPr="006C0EBD" w:rsidRDefault="006C0EBD" w:rsidP="006C0EBD">
      <w:pPr>
        <w:tabs>
          <w:tab w:val="left" w:pos="12780"/>
        </w:tabs>
        <w:ind w:right="28"/>
        <w:rPr>
          <w:b/>
          <w:color w:val="000000" w:themeColor="text1"/>
        </w:rPr>
      </w:pPr>
    </w:p>
    <w:p w:rsidR="006C0EBD" w:rsidRDefault="006C0EBD" w:rsidP="00820889">
      <w:pPr>
        <w:tabs>
          <w:tab w:val="left" w:pos="12780"/>
        </w:tabs>
        <w:ind w:right="28"/>
        <w:rPr>
          <w:b/>
          <w:color w:val="000000" w:themeColor="text1"/>
        </w:rPr>
      </w:pPr>
      <w:r w:rsidRPr="006C0EBD">
        <w:rPr>
          <w:b/>
          <w:color w:val="000000" w:themeColor="text1"/>
        </w:rPr>
        <w:t>Место пров</w:t>
      </w:r>
      <w:r>
        <w:rPr>
          <w:b/>
          <w:color w:val="000000" w:themeColor="text1"/>
        </w:rPr>
        <w:t xml:space="preserve">едения: </w:t>
      </w:r>
      <w:r w:rsidR="00820889">
        <w:rPr>
          <w:b/>
          <w:color w:val="000000" w:themeColor="text1"/>
        </w:rPr>
        <w:t xml:space="preserve">Центр культуры, спорта и молодежной политики Низинского сельского поселения (Ленинградская область, Ломоносовский район, </w:t>
      </w:r>
      <w:proofErr w:type="spellStart"/>
      <w:r w:rsidR="00820889">
        <w:rPr>
          <w:b/>
          <w:color w:val="000000" w:themeColor="text1"/>
        </w:rPr>
        <w:t>дер</w:t>
      </w:r>
      <w:proofErr w:type="gramStart"/>
      <w:r w:rsidR="00820889">
        <w:rPr>
          <w:b/>
          <w:color w:val="000000" w:themeColor="text1"/>
        </w:rPr>
        <w:t>.Н</w:t>
      </w:r>
      <w:proofErr w:type="gramEnd"/>
      <w:r w:rsidR="00820889">
        <w:rPr>
          <w:b/>
          <w:color w:val="000000" w:themeColor="text1"/>
        </w:rPr>
        <w:t>изино</w:t>
      </w:r>
      <w:proofErr w:type="spellEnd"/>
      <w:r w:rsidR="00820889">
        <w:rPr>
          <w:b/>
          <w:color w:val="000000" w:themeColor="text1"/>
        </w:rPr>
        <w:t xml:space="preserve">, </w:t>
      </w:r>
      <w:proofErr w:type="spellStart"/>
      <w:r w:rsidR="00820889">
        <w:rPr>
          <w:b/>
          <w:color w:val="000000" w:themeColor="text1"/>
        </w:rPr>
        <w:t>ул.Центральная</w:t>
      </w:r>
      <w:proofErr w:type="spellEnd"/>
      <w:r w:rsidR="00820889">
        <w:rPr>
          <w:b/>
          <w:color w:val="000000" w:themeColor="text1"/>
        </w:rPr>
        <w:t>, 1 Е).</w:t>
      </w:r>
    </w:p>
    <w:p w:rsidR="008115FC" w:rsidRDefault="008115FC" w:rsidP="006C0EBD">
      <w:pPr>
        <w:tabs>
          <w:tab w:val="left" w:pos="12780"/>
        </w:tabs>
        <w:ind w:right="28"/>
        <w:rPr>
          <w:b/>
          <w:color w:val="000000" w:themeColor="text1"/>
        </w:rPr>
      </w:pPr>
    </w:p>
    <w:p w:rsidR="006C0EBD" w:rsidRDefault="00267D5F" w:rsidP="0059006F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Начало слушаний: 1</w:t>
      </w:r>
      <w:r w:rsidR="00630489">
        <w:rPr>
          <w:b/>
          <w:color w:val="000000" w:themeColor="text1"/>
        </w:rPr>
        <w:t>8</w:t>
      </w:r>
      <w:r w:rsidR="006C0EBD">
        <w:rPr>
          <w:b/>
          <w:color w:val="000000" w:themeColor="text1"/>
        </w:rPr>
        <w:t>:00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</w:p>
    <w:p w:rsidR="006C0EBD" w:rsidRDefault="006C0EBD" w:rsidP="0059006F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Присутствуют:</w:t>
      </w:r>
    </w:p>
    <w:p w:rsidR="006C0EBD" w:rsidRPr="008115FC" w:rsidRDefault="006C0EBD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8115FC">
        <w:rPr>
          <w:color w:val="000000" w:themeColor="text1"/>
        </w:rPr>
        <w:t>-</w:t>
      </w:r>
      <w:r w:rsidR="00820889">
        <w:rPr>
          <w:color w:val="000000" w:themeColor="text1"/>
        </w:rPr>
        <w:t>Дергачева Н.А. –глава МО Низинское сельское поселение</w:t>
      </w:r>
      <w:r w:rsidRPr="008115FC">
        <w:rPr>
          <w:color w:val="000000" w:themeColor="text1"/>
        </w:rPr>
        <w:t>;</w:t>
      </w:r>
    </w:p>
    <w:p w:rsidR="005821BE" w:rsidRPr="008115FC" w:rsidRDefault="006C0EBD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8115FC">
        <w:rPr>
          <w:color w:val="000000" w:themeColor="text1"/>
        </w:rPr>
        <w:t xml:space="preserve">-Клухина </w:t>
      </w:r>
      <w:r w:rsidR="0078682D" w:rsidRPr="008115FC">
        <w:rPr>
          <w:color w:val="000000" w:themeColor="text1"/>
        </w:rPr>
        <w:t>Е.В.-</w:t>
      </w:r>
      <w:r w:rsidR="00A35DF2">
        <w:rPr>
          <w:color w:val="000000" w:themeColor="text1"/>
        </w:rPr>
        <w:t xml:space="preserve"> глава</w:t>
      </w:r>
      <w:r w:rsidR="0078682D" w:rsidRPr="008115FC">
        <w:rPr>
          <w:color w:val="000000" w:themeColor="text1"/>
        </w:rPr>
        <w:t xml:space="preserve"> местной администрации МО Низинское сельское поселение;</w:t>
      </w:r>
    </w:p>
    <w:p w:rsidR="0078682D" w:rsidRPr="008115FC" w:rsidRDefault="008115FC" w:rsidP="0059006F">
      <w:pPr>
        <w:tabs>
          <w:tab w:val="left" w:pos="6450"/>
        </w:tabs>
        <w:ind w:right="28"/>
        <w:jc w:val="both"/>
        <w:rPr>
          <w:color w:val="000000" w:themeColor="text1"/>
        </w:rPr>
      </w:pPr>
      <w:r w:rsidRPr="008115FC">
        <w:rPr>
          <w:color w:val="000000" w:themeColor="text1"/>
        </w:rPr>
        <w:t>-жители МО Низинское сельское поселение</w:t>
      </w:r>
      <w:r>
        <w:rPr>
          <w:color w:val="000000" w:themeColor="text1"/>
        </w:rPr>
        <w:t xml:space="preserve">  </w:t>
      </w:r>
      <w:r w:rsidRPr="008115FC">
        <w:rPr>
          <w:color w:val="000000" w:themeColor="text1"/>
        </w:rPr>
        <w:tab/>
      </w:r>
    </w:p>
    <w:p w:rsidR="006C0EBD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Всего:</w:t>
      </w:r>
      <w:r w:rsidR="00820889">
        <w:rPr>
          <w:color w:val="000000" w:themeColor="text1"/>
        </w:rPr>
        <w:t>_</w:t>
      </w:r>
      <w:r>
        <w:rPr>
          <w:color w:val="000000" w:themeColor="text1"/>
        </w:rPr>
        <w:t xml:space="preserve"> человек 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слушани</w:t>
      </w:r>
      <w:proofErr w:type="gramStart"/>
      <w:r>
        <w:rPr>
          <w:color w:val="000000" w:themeColor="text1"/>
        </w:rPr>
        <w:t>й-</w:t>
      </w:r>
      <w:proofErr w:type="gramEnd"/>
      <w:r>
        <w:rPr>
          <w:color w:val="000000" w:themeColor="text1"/>
        </w:rPr>
        <w:t xml:space="preserve"> </w:t>
      </w:r>
      <w:r w:rsidR="00820889" w:rsidRPr="00820889">
        <w:rPr>
          <w:color w:val="000000" w:themeColor="text1"/>
        </w:rPr>
        <w:t>Дергачева Н.А. –глава МО Низинское сельское поселение</w:t>
      </w:r>
      <w:r>
        <w:rPr>
          <w:color w:val="000000" w:themeColor="text1"/>
        </w:rPr>
        <w:t>,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Секретарь слушаний:- </w:t>
      </w:r>
      <w:proofErr w:type="spellStart"/>
      <w:r>
        <w:rPr>
          <w:color w:val="000000" w:themeColor="text1"/>
        </w:rPr>
        <w:t>О.М.Кунавина</w:t>
      </w:r>
      <w:proofErr w:type="spellEnd"/>
      <w:r>
        <w:rPr>
          <w:color w:val="000000" w:themeColor="text1"/>
        </w:rPr>
        <w:t>-специалист совета депутатов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8115FC" w:rsidRDefault="008115FC" w:rsidP="0059006F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 w:rsidRPr="008115FC">
        <w:rPr>
          <w:b/>
          <w:color w:val="000000" w:themeColor="text1"/>
        </w:rPr>
        <w:t>Ход слушаний:</w:t>
      </w:r>
    </w:p>
    <w:p w:rsidR="008115FC" w:rsidRDefault="00820889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820889">
        <w:rPr>
          <w:color w:val="000000" w:themeColor="text1"/>
        </w:rPr>
        <w:t>Дергачева Н.А.</w:t>
      </w:r>
      <w:r w:rsidR="008115FC">
        <w:rPr>
          <w:color w:val="000000" w:themeColor="text1"/>
        </w:rPr>
        <w:t>: Объявляет публичные слушания в МО Низинское поселение открытыми.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Объявляет порядок слушаний: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1.Вступительное слово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2.Вопрос 1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3.Вопросы и ответы на вопросы</w:t>
      </w:r>
    </w:p>
    <w:p w:rsidR="0059006F" w:rsidRDefault="0059006F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59006F" w:rsidRPr="0059006F" w:rsidRDefault="0059006F" w:rsidP="0059006F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 w:rsidRPr="0059006F">
        <w:rPr>
          <w:b/>
          <w:color w:val="000000" w:themeColor="text1"/>
        </w:rPr>
        <w:t>Повестка дня слушаний: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723A65" w:rsidRDefault="0059006F" w:rsidP="00723A65">
      <w:pPr>
        <w:jc w:val="both"/>
        <w:rPr>
          <w:b/>
        </w:rPr>
      </w:pPr>
      <w:r>
        <w:t>1</w:t>
      </w:r>
      <w:r w:rsidR="00723A65" w:rsidRPr="00723A65">
        <w:rPr>
          <w:b/>
        </w:rPr>
        <w:t>«</w:t>
      </w:r>
      <w:r w:rsidR="00321167">
        <w:rPr>
          <w:b/>
        </w:rPr>
        <w:t xml:space="preserve">Проект бюджета </w:t>
      </w:r>
      <w:r w:rsidR="00723A65" w:rsidRPr="00723A65">
        <w:rPr>
          <w:b/>
        </w:rPr>
        <w:t>МО Низинское сельское поселение</w:t>
      </w:r>
      <w:r w:rsidR="00321167">
        <w:rPr>
          <w:b/>
        </w:rPr>
        <w:t xml:space="preserve"> на 202</w:t>
      </w:r>
      <w:r w:rsidR="00820889">
        <w:rPr>
          <w:b/>
        </w:rPr>
        <w:t>3</w:t>
      </w:r>
      <w:r w:rsidR="00321167">
        <w:rPr>
          <w:b/>
        </w:rPr>
        <w:t xml:space="preserve"> г. и плановый период 202</w:t>
      </w:r>
      <w:r w:rsidR="00820889">
        <w:rPr>
          <w:b/>
        </w:rPr>
        <w:t>4-20</w:t>
      </w:r>
      <w:r w:rsidR="00321167">
        <w:rPr>
          <w:b/>
        </w:rPr>
        <w:t>2</w:t>
      </w:r>
      <w:r w:rsidR="00820889">
        <w:rPr>
          <w:b/>
        </w:rPr>
        <w:t>5</w:t>
      </w:r>
      <w:r w:rsidR="00321167">
        <w:rPr>
          <w:b/>
        </w:rPr>
        <w:t>г.г.</w:t>
      </w:r>
      <w:r w:rsidR="00723A65" w:rsidRPr="00723A65">
        <w:rPr>
          <w:b/>
        </w:rPr>
        <w:t>».</w:t>
      </w:r>
    </w:p>
    <w:p w:rsidR="008115FC" w:rsidRDefault="0059006F" w:rsidP="00723A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9006F" w:rsidRDefault="00820889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820889">
        <w:rPr>
          <w:color w:val="000000" w:themeColor="text1"/>
        </w:rPr>
        <w:t>Дергачева Н.А.</w:t>
      </w:r>
      <w:r w:rsidR="0059006F">
        <w:rPr>
          <w:color w:val="000000" w:themeColor="text1"/>
        </w:rPr>
        <w:t xml:space="preserve">: Публичные слушания проводятся согласно </w:t>
      </w:r>
      <w:r w:rsidR="008D19EA">
        <w:rPr>
          <w:color w:val="000000" w:themeColor="text1"/>
        </w:rPr>
        <w:t xml:space="preserve">постановлению главы МО </w:t>
      </w:r>
      <w:r w:rsidR="0059006F">
        <w:rPr>
          <w:color w:val="000000" w:themeColor="text1"/>
        </w:rPr>
        <w:t xml:space="preserve"> Низинское сельское поселение № </w:t>
      </w:r>
      <w:r w:rsidR="00324D1E">
        <w:rPr>
          <w:color w:val="000000" w:themeColor="text1"/>
        </w:rPr>
        <w:t>2</w:t>
      </w:r>
      <w:r w:rsidR="00723A65">
        <w:rPr>
          <w:color w:val="000000" w:themeColor="text1"/>
        </w:rPr>
        <w:t xml:space="preserve"> от 1</w:t>
      </w:r>
      <w:r w:rsidR="00324D1E">
        <w:rPr>
          <w:color w:val="000000" w:themeColor="text1"/>
        </w:rPr>
        <w:t>4</w:t>
      </w:r>
      <w:r w:rsidR="00723A65">
        <w:rPr>
          <w:color w:val="000000" w:themeColor="text1"/>
        </w:rPr>
        <w:t xml:space="preserve"> </w:t>
      </w:r>
      <w:r w:rsidR="008D19EA">
        <w:rPr>
          <w:color w:val="000000" w:themeColor="text1"/>
        </w:rPr>
        <w:t>ноября 202</w:t>
      </w:r>
      <w:r w:rsidR="00324D1E">
        <w:rPr>
          <w:color w:val="000000" w:themeColor="text1"/>
        </w:rPr>
        <w:t>2</w:t>
      </w:r>
      <w:r w:rsidR="0059006F">
        <w:rPr>
          <w:color w:val="000000" w:themeColor="text1"/>
        </w:rPr>
        <w:t xml:space="preserve">г., которые опубликованы  в газете </w:t>
      </w:r>
      <w:r w:rsidR="00D42490">
        <w:rPr>
          <w:color w:val="000000" w:themeColor="text1"/>
        </w:rPr>
        <w:t>«Приложение</w:t>
      </w:r>
      <w:r w:rsidR="00723A65">
        <w:rPr>
          <w:color w:val="000000" w:themeColor="text1"/>
        </w:rPr>
        <w:t xml:space="preserve"> к газете «Балтийский луч»</w:t>
      </w:r>
      <w:r w:rsidR="00D42490">
        <w:rPr>
          <w:color w:val="000000" w:themeColor="text1"/>
        </w:rPr>
        <w:t xml:space="preserve"> и обнародованы на Интернет-сайте нашего поселения.</w:t>
      </w:r>
    </w:p>
    <w:p w:rsidR="0059006F" w:rsidRDefault="0059006F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Доводится информация, что в ходе публичн</w:t>
      </w:r>
      <w:r w:rsidR="00EE09F6">
        <w:rPr>
          <w:color w:val="000000" w:themeColor="text1"/>
        </w:rPr>
        <w:t>ых слушаний голосование не про</w:t>
      </w:r>
      <w:r>
        <w:rPr>
          <w:color w:val="000000" w:themeColor="text1"/>
        </w:rPr>
        <w:t>водится</w:t>
      </w:r>
      <w:r w:rsidR="00EE09F6">
        <w:rPr>
          <w:color w:val="000000" w:themeColor="text1"/>
        </w:rPr>
        <w:t>, решения не принимаются, вносятся замечания и предложения по проектам документов для последующего рассмотрения в Совете депутатов.</w:t>
      </w:r>
    </w:p>
    <w:p w:rsidR="00EE09F6" w:rsidRDefault="00EE09F6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слушаний</w:t>
      </w:r>
      <w:r w:rsidR="00D42490">
        <w:rPr>
          <w:color w:val="000000" w:themeColor="text1"/>
        </w:rPr>
        <w:t xml:space="preserve"> </w:t>
      </w:r>
      <w:r>
        <w:rPr>
          <w:color w:val="000000" w:themeColor="text1"/>
        </w:rPr>
        <w:t>- глава поселения, секретарь публичных слушани</w:t>
      </w:r>
      <w:proofErr w:type="gramStart"/>
      <w:r>
        <w:rPr>
          <w:color w:val="000000" w:themeColor="text1"/>
        </w:rPr>
        <w:t>й-</w:t>
      </w:r>
      <w:proofErr w:type="gramEnd"/>
      <w:r>
        <w:rPr>
          <w:color w:val="000000" w:themeColor="text1"/>
        </w:rPr>
        <w:t xml:space="preserve"> специалист Совета депутатов </w:t>
      </w:r>
      <w:proofErr w:type="spellStart"/>
      <w:r>
        <w:rPr>
          <w:color w:val="000000" w:themeColor="text1"/>
        </w:rPr>
        <w:t>Кунавина</w:t>
      </w:r>
      <w:proofErr w:type="spellEnd"/>
      <w:r>
        <w:rPr>
          <w:color w:val="000000" w:themeColor="text1"/>
        </w:rPr>
        <w:t xml:space="preserve"> О.М.</w:t>
      </w:r>
    </w:p>
    <w:p w:rsidR="00F26E3D" w:rsidRDefault="00820889" w:rsidP="008D19EA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820889">
        <w:rPr>
          <w:color w:val="000000" w:themeColor="text1"/>
        </w:rPr>
        <w:t xml:space="preserve">Дергачева </w:t>
      </w:r>
      <w:proofErr w:type="spellStart"/>
      <w:r w:rsidRPr="00820889">
        <w:rPr>
          <w:color w:val="000000" w:themeColor="text1"/>
        </w:rPr>
        <w:t>Н.А.</w:t>
      </w:r>
      <w:r>
        <w:rPr>
          <w:color w:val="000000" w:themeColor="text1"/>
        </w:rPr>
        <w:t>:</w:t>
      </w:r>
      <w:r w:rsidR="00EE09F6">
        <w:rPr>
          <w:color w:val="000000" w:themeColor="text1"/>
        </w:rPr>
        <w:t>Публичные</w:t>
      </w:r>
      <w:proofErr w:type="spellEnd"/>
      <w:r w:rsidR="00EE09F6">
        <w:rPr>
          <w:color w:val="000000" w:themeColor="text1"/>
        </w:rPr>
        <w:t xml:space="preserve"> слушания проводятся согласно Положению о порядке проведения публичных слушаний МО Низинское сельское поселение. </w:t>
      </w:r>
      <w:r w:rsidR="00D16347">
        <w:rPr>
          <w:color w:val="000000" w:themeColor="text1"/>
        </w:rPr>
        <w:t xml:space="preserve"> Основным докладчико</w:t>
      </w:r>
      <w:r w:rsidR="008D19EA">
        <w:rPr>
          <w:color w:val="000000" w:themeColor="text1"/>
        </w:rPr>
        <w:t>м</w:t>
      </w:r>
      <w:r w:rsidR="00EE09F6">
        <w:rPr>
          <w:color w:val="000000" w:themeColor="text1"/>
        </w:rPr>
        <w:t xml:space="preserve"> по вопросу является </w:t>
      </w:r>
      <w:r w:rsidR="00723A65">
        <w:rPr>
          <w:color w:val="000000" w:themeColor="text1"/>
        </w:rPr>
        <w:t>глава местной администрации</w:t>
      </w:r>
      <w:r w:rsidR="008227EF">
        <w:rPr>
          <w:color w:val="000000" w:themeColor="text1"/>
        </w:rPr>
        <w:t xml:space="preserve"> Клухина Е.В.</w:t>
      </w:r>
      <w:r w:rsidR="00723A65">
        <w:rPr>
          <w:color w:val="000000" w:themeColor="text1"/>
        </w:rPr>
        <w:t xml:space="preserve"> </w:t>
      </w:r>
    </w:p>
    <w:p w:rsid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Клухина Е.В..</w:t>
      </w:r>
      <w:proofErr w:type="spellStart"/>
      <w:r>
        <w:rPr>
          <w:color w:val="000000" w:themeColor="text1"/>
        </w:rPr>
        <w:t>См</w:t>
      </w:r>
      <w:proofErr w:type="gramStart"/>
      <w:r>
        <w:rPr>
          <w:color w:val="000000" w:themeColor="text1"/>
        </w:rPr>
        <w:t>.П</w:t>
      </w:r>
      <w:proofErr w:type="gramEnd"/>
      <w:r>
        <w:rPr>
          <w:color w:val="000000" w:themeColor="text1"/>
        </w:rPr>
        <w:t>риложение</w:t>
      </w:r>
      <w:proofErr w:type="spellEnd"/>
      <w:r>
        <w:rPr>
          <w:color w:val="000000" w:themeColor="text1"/>
        </w:rPr>
        <w:t xml:space="preserve"> 1.</w:t>
      </w:r>
    </w:p>
    <w:p w:rsidR="009E3F8A" w:rsidRDefault="00C80B24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C80B24">
        <w:rPr>
          <w:color w:val="000000" w:themeColor="text1"/>
        </w:rPr>
        <w:t>Дергачева Н.А</w:t>
      </w:r>
      <w:r>
        <w:rPr>
          <w:color w:val="000000" w:themeColor="text1"/>
        </w:rPr>
        <w:t xml:space="preserve">: </w:t>
      </w:r>
      <w:r w:rsidR="009E3F8A" w:rsidRPr="009E3F8A">
        <w:rPr>
          <w:color w:val="000000" w:themeColor="text1"/>
        </w:rPr>
        <w:t>Вопросы к Елене Викторовне.</w:t>
      </w:r>
    </w:p>
    <w:p w:rsidR="00C80B24" w:rsidRDefault="00C80B24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324D1E" w:rsidRDefault="00324D1E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Найденов М.: По поводу СНТ Вы сказали, что 500 </w:t>
      </w:r>
      <w:proofErr w:type="spellStart"/>
      <w:r>
        <w:rPr>
          <w:color w:val="000000" w:themeColor="text1"/>
        </w:rPr>
        <w:t>тыс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>уб</w:t>
      </w:r>
      <w:proofErr w:type="spellEnd"/>
      <w:r>
        <w:rPr>
          <w:color w:val="000000" w:themeColor="text1"/>
        </w:rPr>
        <w:t>.</w:t>
      </w:r>
    </w:p>
    <w:p w:rsidR="00324D1E" w:rsidRDefault="00324D1E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Клухина Е.В.: </w:t>
      </w:r>
      <w:r w:rsidR="00257104">
        <w:rPr>
          <w:color w:val="000000" w:themeColor="text1"/>
        </w:rPr>
        <w:t>Да, это так. Эта сумма может кор</w:t>
      </w:r>
      <w:r>
        <w:rPr>
          <w:color w:val="000000" w:themeColor="text1"/>
        </w:rPr>
        <w:t>ректироваться.</w:t>
      </w:r>
    </w:p>
    <w:p w:rsidR="00257104" w:rsidRDefault="00257104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Найденов М.Е.: Паспортизация дорог.</w:t>
      </w:r>
    </w:p>
    <w:p w:rsidR="00257104" w:rsidRDefault="00257104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Клухина Е.В.: Основная масса муниципальных дорог паспортизирована. Заложены расходы на паспортизацию тех дорог, которые поступают в муниципальную собственность.</w:t>
      </w:r>
    </w:p>
    <w:p w:rsidR="00257104" w:rsidRDefault="00235E71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Найденов М.Е.: Я правильно понял, что на парк опять тратиться 16 млн.?</w:t>
      </w:r>
    </w:p>
    <w:p w:rsidR="00235E71" w:rsidRDefault="00235E71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Клухина Е.В.: Это вместе с областной субсидией. </w:t>
      </w:r>
    </w:p>
    <w:p w:rsidR="00235E71" w:rsidRDefault="00235E71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Найденов М.Е.: Вы говорите про пенсионное обеспечение. А сколько там человек?</w:t>
      </w:r>
    </w:p>
    <w:p w:rsidR="00235E71" w:rsidRDefault="00235E71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Клухина Е.В.: 6 человек.</w:t>
      </w:r>
    </w:p>
    <w:p w:rsidR="00235E71" w:rsidRDefault="00235E71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Найденов</w:t>
      </w:r>
      <w:proofErr w:type="gramEnd"/>
      <w:r>
        <w:rPr>
          <w:color w:val="000000" w:themeColor="text1"/>
        </w:rPr>
        <w:t xml:space="preserve"> М.Е.: А </w:t>
      </w:r>
      <w:proofErr w:type="gramStart"/>
      <w:r>
        <w:rPr>
          <w:color w:val="000000" w:themeColor="text1"/>
        </w:rPr>
        <w:t>какой</w:t>
      </w:r>
      <w:proofErr w:type="gramEnd"/>
      <w:r>
        <w:rPr>
          <w:color w:val="000000" w:themeColor="text1"/>
        </w:rPr>
        <w:t xml:space="preserve"> процент от той заработной платы, которую они получили.</w:t>
      </w:r>
    </w:p>
    <w:p w:rsidR="00235E71" w:rsidRDefault="00235E71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Клухина Е.В.: Все зависит от стажа муниципальной службы и выслуги лет.</w:t>
      </w:r>
    </w:p>
    <w:p w:rsidR="00B605FA" w:rsidRDefault="00B605F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Демещенко</w:t>
      </w:r>
      <w:proofErr w:type="spellEnd"/>
      <w:r>
        <w:rPr>
          <w:color w:val="000000" w:themeColor="text1"/>
        </w:rPr>
        <w:t xml:space="preserve"> С.</w:t>
      </w:r>
      <w:r w:rsidR="00A17AF5">
        <w:rPr>
          <w:color w:val="000000" w:themeColor="text1"/>
        </w:rPr>
        <w:t>А</w:t>
      </w:r>
      <w:r>
        <w:rPr>
          <w:color w:val="000000" w:themeColor="text1"/>
        </w:rPr>
        <w:t>.: Я  обратила внимание на статью «социальные выплаты отдельным категориям граждан» и статья «Расходы на деятельность Совета депутатов». В нынешней ситуации, кто – ни будь из Совета депутатов пошел? Что конкретно они сделали?</w:t>
      </w:r>
    </w:p>
    <w:p w:rsidR="00B605FA" w:rsidRDefault="00B605F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Клухина Е.В.: Депутаты ведут приемы и работают с населением. </w:t>
      </w:r>
    </w:p>
    <w:p w:rsidR="00B605FA" w:rsidRDefault="00B605F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Демещенко</w:t>
      </w:r>
      <w:proofErr w:type="spellEnd"/>
      <w:r>
        <w:rPr>
          <w:color w:val="000000" w:themeColor="text1"/>
        </w:rPr>
        <w:t xml:space="preserve"> С.</w:t>
      </w:r>
      <w:r w:rsidR="00A17AF5">
        <w:rPr>
          <w:color w:val="000000" w:themeColor="text1"/>
        </w:rPr>
        <w:t>А</w:t>
      </w:r>
      <w:r>
        <w:rPr>
          <w:color w:val="000000" w:themeColor="text1"/>
        </w:rPr>
        <w:t xml:space="preserve">.: </w:t>
      </w:r>
      <w:proofErr w:type="gramStart"/>
      <w:r>
        <w:rPr>
          <w:color w:val="000000" w:themeColor="text1"/>
        </w:rPr>
        <w:t>Санино-система</w:t>
      </w:r>
      <w:proofErr w:type="gramEnd"/>
      <w:r w:rsidR="00A17AF5">
        <w:rPr>
          <w:color w:val="000000" w:themeColor="text1"/>
        </w:rPr>
        <w:t xml:space="preserve"> </w:t>
      </w:r>
      <w:r>
        <w:rPr>
          <w:color w:val="000000" w:themeColor="text1"/>
        </w:rPr>
        <w:t>оповещения на 2023г.</w:t>
      </w:r>
    </w:p>
    <w:p w:rsidR="00A17AF5" w:rsidRDefault="00A17AF5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Клухина Е.В.: Это будет установлена установка с подключением к системе РАСЦО.</w:t>
      </w:r>
    </w:p>
    <w:p w:rsidR="00B605FA" w:rsidRDefault="00A17AF5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Демещенко</w:t>
      </w:r>
      <w:proofErr w:type="spellEnd"/>
      <w:r>
        <w:rPr>
          <w:color w:val="000000" w:themeColor="text1"/>
        </w:rPr>
        <w:t xml:space="preserve"> С.А.: Ремонт дороги у д.22.</w:t>
      </w:r>
    </w:p>
    <w:p w:rsidR="00A17AF5" w:rsidRDefault="00A17AF5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Клухина Е.В.: Эта дорога в рамках ремонт дорог </w:t>
      </w:r>
      <w:proofErr w:type="gramStart"/>
      <w:r>
        <w:rPr>
          <w:color w:val="000000" w:themeColor="text1"/>
        </w:rPr>
        <w:t>–г</w:t>
      </w:r>
      <w:proofErr w:type="gramEnd"/>
      <w:r>
        <w:rPr>
          <w:color w:val="000000" w:themeColor="text1"/>
        </w:rPr>
        <w:t>рейдируется.</w:t>
      </w:r>
    </w:p>
    <w:p w:rsidR="00A17AF5" w:rsidRDefault="0008561E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Петрова Н.В.: Меня интересует благоустройство нашего прудика.</w:t>
      </w:r>
    </w:p>
    <w:p w:rsidR="0008561E" w:rsidRDefault="0008561E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Клухина Е.В.: Утиные домики на зиму будут убраны.</w:t>
      </w:r>
    </w:p>
    <w:p w:rsidR="0008561E" w:rsidRDefault="0008561E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Петрова Н.В.: Пирсы доделают?</w:t>
      </w:r>
    </w:p>
    <w:p w:rsidR="0008561E" w:rsidRDefault="0008561E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Клухина Е.В.: Контракт мы заключили. Будут продолжены работы.</w:t>
      </w:r>
    </w:p>
    <w:p w:rsidR="0008561E" w:rsidRDefault="0008561E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Петрова Н.В.: Амбулатория.</w:t>
      </w:r>
    </w:p>
    <w:p w:rsidR="0008561E" w:rsidRDefault="0008561E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Клухина Е.В.: Как раз сегодня были устранены все неточности и замечания.</w:t>
      </w:r>
    </w:p>
    <w:p w:rsidR="0008561E" w:rsidRDefault="004C2577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Жительница </w:t>
      </w:r>
      <w:proofErr w:type="spellStart"/>
      <w:r>
        <w:rPr>
          <w:color w:val="000000" w:themeColor="text1"/>
        </w:rPr>
        <w:t>пос</w:t>
      </w:r>
      <w:proofErr w:type="gramStart"/>
      <w:r>
        <w:rPr>
          <w:color w:val="000000" w:themeColor="text1"/>
        </w:rPr>
        <w:t>.Т</w:t>
      </w:r>
      <w:proofErr w:type="gramEnd"/>
      <w:r>
        <w:rPr>
          <w:color w:val="000000" w:themeColor="text1"/>
        </w:rPr>
        <w:t>роицкая</w:t>
      </w:r>
      <w:proofErr w:type="spellEnd"/>
      <w:r>
        <w:rPr>
          <w:color w:val="000000" w:themeColor="text1"/>
        </w:rPr>
        <w:t xml:space="preserve"> гора: Троицкая улица.</w:t>
      </w:r>
    </w:p>
    <w:p w:rsidR="004C2577" w:rsidRDefault="004C2577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Клухина Е.В.: Сама Троицкая улица принадлежит на праве собственности тому, кто продавал земельные участки на Троицкой горе. Пока он нам не передал.</w:t>
      </w:r>
    </w:p>
    <w:p w:rsidR="004C2577" w:rsidRDefault="00B45819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Жительница </w:t>
      </w:r>
      <w:proofErr w:type="spellStart"/>
      <w:r>
        <w:rPr>
          <w:color w:val="000000" w:themeColor="text1"/>
        </w:rPr>
        <w:t>дер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>зигонты</w:t>
      </w:r>
      <w:proofErr w:type="spellEnd"/>
      <w:r>
        <w:rPr>
          <w:color w:val="000000" w:themeColor="text1"/>
        </w:rPr>
        <w:t xml:space="preserve">: Что входит в ремонт дороги в </w:t>
      </w:r>
      <w:proofErr w:type="spellStart"/>
      <w:r>
        <w:rPr>
          <w:color w:val="000000" w:themeColor="text1"/>
        </w:rPr>
        <w:t>дер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>зигонты</w:t>
      </w:r>
      <w:proofErr w:type="spellEnd"/>
      <w:r>
        <w:rPr>
          <w:color w:val="000000" w:themeColor="text1"/>
        </w:rPr>
        <w:t xml:space="preserve"> по </w:t>
      </w:r>
      <w:proofErr w:type="spellStart"/>
      <w:r>
        <w:rPr>
          <w:color w:val="000000" w:themeColor="text1"/>
        </w:rPr>
        <w:t>ул.Зимняя</w:t>
      </w:r>
      <w:proofErr w:type="spellEnd"/>
      <w:r>
        <w:rPr>
          <w:color w:val="000000" w:themeColor="text1"/>
        </w:rPr>
        <w:t>?</w:t>
      </w:r>
    </w:p>
    <w:p w:rsidR="00B45819" w:rsidRDefault="00B45819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Клухина </w:t>
      </w:r>
      <w:proofErr w:type="spellStart"/>
      <w:r>
        <w:rPr>
          <w:color w:val="000000" w:themeColor="text1"/>
        </w:rPr>
        <w:t>Е.В.:По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ул</w:t>
      </w:r>
      <w:proofErr w:type="gramStart"/>
      <w:r>
        <w:rPr>
          <w:color w:val="000000" w:themeColor="text1"/>
        </w:rPr>
        <w:t>.З</w:t>
      </w:r>
      <w:proofErr w:type="gramEnd"/>
      <w:r>
        <w:rPr>
          <w:color w:val="000000" w:themeColor="text1"/>
        </w:rPr>
        <w:t>имняя</w:t>
      </w:r>
      <w:proofErr w:type="spellEnd"/>
      <w:r>
        <w:rPr>
          <w:color w:val="000000" w:themeColor="text1"/>
        </w:rPr>
        <w:t xml:space="preserve"> речь шла только об уличном освещении.</w:t>
      </w:r>
    </w:p>
    <w:p w:rsidR="00B45819" w:rsidRDefault="00B45819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Кирпичев Д.Н.:Я передал Вам заявление.</w:t>
      </w:r>
    </w:p>
    <w:p w:rsidR="00B45819" w:rsidRDefault="005E4CE2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Клухина Е.В.: Что касается планового </w:t>
      </w:r>
      <w:proofErr w:type="spellStart"/>
      <w:r>
        <w:rPr>
          <w:color w:val="000000" w:themeColor="text1"/>
        </w:rPr>
        <w:t>грейдирования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Узигонтах</w:t>
      </w:r>
      <w:proofErr w:type="spellEnd"/>
      <w:r>
        <w:rPr>
          <w:color w:val="000000" w:themeColor="text1"/>
        </w:rPr>
        <w:t xml:space="preserve">. Оно не проводилось каждый месяц, так у Вас прокладывался магистральный газопровод по </w:t>
      </w:r>
      <w:proofErr w:type="spellStart"/>
      <w:r>
        <w:rPr>
          <w:color w:val="000000" w:themeColor="text1"/>
        </w:rPr>
        <w:t>ул</w:t>
      </w:r>
      <w:proofErr w:type="gramStart"/>
      <w:r>
        <w:rPr>
          <w:color w:val="000000" w:themeColor="text1"/>
        </w:rPr>
        <w:t>.К</w:t>
      </w:r>
      <w:proofErr w:type="gramEnd"/>
      <w:r>
        <w:rPr>
          <w:color w:val="000000" w:themeColor="text1"/>
        </w:rPr>
        <w:t>онстантиновская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ул.Загородная</w:t>
      </w:r>
      <w:proofErr w:type="spellEnd"/>
      <w:r>
        <w:rPr>
          <w:color w:val="000000" w:themeColor="text1"/>
        </w:rPr>
        <w:t xml:space="preserve">. Там </w:t>
      </w:r>
      <w:proofErr w:type="spellStart"/>
      <w:r>
        <w:rPr>
          <w:color w:val="000000" w:themeColor="text1"/>
        </w:rPr>
        <w:t>грейдирование</w:t>
      </w:r>
      <w:proofErr w:type="spellEnd"/>
      <w:r>
        <w:rPr>
          <w:color w:val="000000" w:themeColor="text1"/>
        </w:rPr>
        <w:t xml:space="preserve"> было после того, как работы были закончены. По другим улицам у Вас грейдер работал. По поводу актуализации схем водоотведения и водоснабжения-заключены договора и работы производятся. </w:t>
      </w:r>
    </w:p>
    <w:p w:rsidR="00741BFF" w:rsidRDefault="00741BFF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Кирпичев Д.Н.: Спасибо.</w:t>
      </w:r>
    </w:p>
    <w:p w:rsidR="00741BFF" w:rsidRDefault="00741BFF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Клухина Е.В.: Поступило обращение по мероприятиям на реализацию 147 ОЗ. Планируется благоустройство парковки напротив Бельгийского квартала.</w:t>
      </w:r>
    </w:p>
    <w:p w:rsidR="00741BFF" w:rsidRDefault="00741BFF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Рогозина </w:t>
      </w:r>
      <w:proofErr w:type="spellStart"/>
      <w:r>
        <w:rPr>
          <w:color w:val="000000" w:themeColor="text1"/>
        </w:rPr>
        <w:t>П.А.:Елена</w:t>
      </w:r>
      <w:proofErr w:type="spellEnd"/>
      <w:r>
        <w:rPr>
          <w:color w:val="000000" w:themeColor="text1"/>
        </w:rPr>
        <w:t xml:space="preserve"> Викторовна, меня очень интересует асфальтирование </w:t>
      </w:r>
      <w:proofErr w:type="spellStart"/>
      <w:r>
        <w:rPr>
          <w:color w:val="000000" w:themeColor="text1"/>
        </w:rPr>
        <w:t>дер</w:t>
      </w:r>
      <w:proofErr w:type="gramStart"/>
      <w:r>
        <w:rPr>
          <w:color w:val="000000" w:themeColor="text1"/>
        </w:rPr>
        <w:t>.С</w:t>
      </w:r>
      <w:proofErr w:type="gramEnd"/>
      <w:r>
        <w:rPr>
          <w:color w:val="000000" w:themeColor="text1"/>
        </w:rPr>
        <w:t>анино</w:t>
      </w:r>
      <w:proofErr w:type="spellEnd"/>
      <w:r>
        <w:rPr>
          <w:color w:val="000000" w:themeColor="text1"/>
        </w:rPr>
        <w:t xml:space="preserve">. </w:t>
      </w:r>
    </w:p>
    <w:p w:rsidR="00741BFF" w:rsidRDefault="00741BFF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Клухина Е.В.: Работы по асфальтирования Никольского переулка мы </w:t>
      </w:r>
      <w:proofErr w:type="spellStart"/>
      <w:r>
        <w:rPr>
          <w:color w:val="000000" w:themeColor="text1"/>
        </w:rPr>
        <w:t>осметили</w:t>
      </w:r>
      <w:proofErr w:type="spellEnd"/>
      <w:r>
        <w:rPr>
          <w:color w:val="000000" w:themeColor="text1"/>
        </w:rPr>
        <w:t>.</w:t>
      </w:r>
    </w:p>
    <w:p w:rsidR="00741BFF" w:rsidRDefault="00C80AD9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Михаил </w:t>
      </w:r>
      <w:proofErr w:type="spellStart"/>
      <w:r>
        <w:rPr>
          <w:color w:val="000000" w:themeColor="text1"/>
        </w:rPr>
        <w:t>Дмитриевич</w:t>
      </w:r>
      <w:proofErr w:type="gramStart"/>
      <w:r>
        <w:rPr>
          <w:color w:val="000000" w:themeColor="text1"/>
        </w:rPr>
        <w:t>:У</w:t>
      </w:r>
      <w:proofErr w:type="spellEnd"/>
      <w:proofErr w:type="gramEnd"/>
      <w:r>
        <w:rPr>
          <w:color w:val="000000" w:themeColor="text1"/>
        </w:rPr>
        <w:t xml:space="preserve"> меня предложение по увеличению доходной части бюджета. Имеются ли местные </w:t>
      </w:r>
      <w:proofErr w:type="gramStart"/>
      <w:r>
        <w:rPr>
          <w:color w:val="000000" w:themeColor="text1"/>
        </w:rPr>
        <w:t>налоговое</w:t>
      </w:r>
      <w:proofErr w:type="gramEnd"/>
      <w:r>
        <w:rPr>
          <w:color w:val="000000" w:themeColor="text1"/>
        </w:rPr>
        <w:t xml:space="preserve"> сборы?</w:t>
      </w:r>
    </w:p>
    <w:p w:rsidR="002416B4" w:rsidRDefault="002416B4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Клухина Е.В.: Нет.</w:t>
      </w:r>
    </w:p>
    <w:p w:rsidR="002416B4" w:rsidRDefault="002416B4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Житель </w:t>
      </w:r>
      <w:proofErr w:type="spellStart"/>
      <w:r>
        <w:rPr>
          <w:color w:val="000000" w:themeColor="text1"/>
        </w:rPr>
        <w:t>пос</w:t>
      </w:r>
      <w:proofErr w:type="gramStart"/>
      <w:r>
        <w:rPr>
          <w:color w:val="000000" w:themeColor="text1"/>
        </w:rPr>
        <w:t>.Т</w:t>
      </w:r>
      <w:proofErr w:type="gramEnd"/>
      <w:r>
        <w:rPr>
          <w:color w:val="000000" w:themeColor="text1"/>
        </w:rPr>
        <w:t>роицкая</w:t>
      </w:r>
      <w:proofErr w:type="spellEnd"/>
      <w:r>
        <w:rPr>
          <w:color w:val="000000" w:themeColor="text1"/>
        </w:rPr>
        <w:t xml:space="preserve"> гора: Какова ситуация со свалкой на Троицкой горе.</w:t>
      </w:r>
    </w:p>
    <w:p w:rsidR="009E3F8A" w:rsidRDefault="002416B4" w:rsidP="008D19EA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Клухина Е.В.: На прошлой недели выезжал </w:t>
      </w:r>
      <w:proofErr w:type="spellStart"/>
      <w:r>
        <w:rPr>
          <w:color w:val="000000" w:themeColor="text1"/>
        </w:rPr>
        <w:t>Россельхознадзор</w:t>
      </w:r>
      <w:proofErr w:type="spellEnd"/>
      <w:r>
        <w:rPr>
          <w:color w:val="000000" w:themeColor="text1"/>
        </w:rPr>
        <w:t xml:space="preserve"> с районной Прокуратурой. </w:t>
      </w:r>
      <w:proofErr w:type="gramEnd"/>
      <w:r>
        <w:rPr>
          <w:color w:val="000000" w:themeColor="text1"/>
        </w:rPr>
        <w:t>Процессу дали новый ход.</w:t>
      </w:r>
    </w:p>
    <w:p w:rsidR="00D96F14" w:rsidRDefault="00C80B24" w:rsidP="0009215C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Дергачева Н.А</w:t>
      </w:r>
      <w:r w:rsidR="00D16347">
        <w:rPr>
          <w:color w:val="000000" w:themeColor="text1"/>
        </w:rPr>
        <w:t xml:space="preserve">.: </w:t>
      </w:r>
      <w:r w:rsidR="0009215C" w:rsidRPr="0009215C">
        <w:rPr>
          <w:color w:val="000000" w:themeColor="text1"/>
        </w:rPr>
        <w:t xml:space="preserve">    Слушания состоялись. Теперь выступление главы администрации и итоги слушаний будут рассмотрены на очередном заседании Совета депутатов.    Слушания объявляются закрытыми. Спасибо всем за внимание</w:t>
      </w:r>
      <w:proofErr w:type="gramStart"/>
      <w:r w:rsidR="0009215C" w:rsidRPr="0009215C">
        <w:rPr>
          <w:color w:val="000000" w:themeColor="text1"/>
        </w:rPr>
        <w:t xml:space="preserve"> </w:t>
      </w:r>
      <w:r w:rsidR="00504038">
        <w:rPr>
          <w:color w:val="000000" w:themeColor="text1"/>
        </w:rPr>
        <w:t>.</w:t>
      </w:r>
      <w:proofErr w:type="gramEnd"/>
    </w:p>
    <w:p w:rsidR="0009215C" w:rsidRDefault="0009215C" w:rsidP="008D5677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D96F14" w:rsidRDefault="00D96F14" w:rsidP="008D5677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Председатель слушаний                                                                                </w:t>
      </w:r>
      <w:proofErr w:type="spellStart"/>
      <w:r w:rsidR="00820889">
        <w:rPr>
          <w:color w:val="000000" w:themeColor="text1"/>
        </w:rPr>
        <w:t>Н.А.Дергачева</w:t>
      </w:r>
      <w:proofErr w:type="spellEnd"/>
    </w:p>
    <w:p w:rsidR="00D96F14" w:rsidRDefault="00D96F1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Секретарь слушаний                                                                                       </w:t>
      </w:r>
      <w:proofErr w:type="spellStart"/>
      <w:r>
        <w:rPr>
          <w:color w:val="000000" w:themeColor="text1"/>
        </w:rPr>
        <w:t>О.М</w:t>
      </w:r>
      <w:r w:rsidR="00F06C34">
        <w:rPr>
          <w:color w:val="000000" w:themeColor="text1"/>
        </w:rPr>
        <w:t>.Кунавина</w:t>
      </w:r>
      <w:proofErr w:type="spellEnd"/>
    </w:p>
    <w:p w:rsid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311A36" w:rsidRDefault="00311A36" w:rsidP="002416B4">
      <w:pPr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Приложение 1</w:t>
      </w:r>
    </w:p>
    <w:p w:rsid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ind w:firstLine="709"/>
        <w:jc w:val="both"/>
        <w:rPr>
          <w:color w:val="000000" w:themeColor="text1"/>
        </w:rPr>
      </w:pPr>
      <w:r w:rsidRPr="00311A36">
        <w:rPr>
          <w:color w:val="000000" w:themeColor="text1"/>
        </w:rPr>
        <w:t>Проект  бюджета МО Низинское сельского поселения «О бюджете МО Низинское сельское поселение на 2022 год и плановый период 2023 и 2024 годов разработан в соответствии с требованиями Бюджетного кодекса Российской Федерации, решением Совета депутатов от 12.10.2016 года № 55 "Об утверждении положения о бюджетном процессе в муниципальном образовании Низинское сельское поселение".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Данный проект формировался в соответствии с основными задачами, обозначенными Основными направлениями бюджетной и налоговой политики МО Низинское сельское поселение на 2023-2025 годы. 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За основу при формировании бюджета были приняты основные показатели базового варианта социально-экономического развития МО Низинское сельское поселение на 2023-2025 годы и ожидаемого поступления налоговых и неналоговых доходов в 2022 году.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color w:val="000000" w:themeColor="text1"/>
        </w:rPr>
        <w:t>Статьей 1</w:t>
      </w:r>
      <w:r w:rsidRPr="00311A36">
        <w:rPr>
          <w:color w:val="000000" w:themeColor="text1"/>
        </w:rPr>
        <w:t xml:space="preserve"> утверждаются основные характеристики местного бюджета МО Низинское сельское поселение: доходы, расходы, в том числе условно утвержденные расходы в 2024 году – 2,5 % от общей суммы расходов без учета расходов за счет безвозмездных поступлений, в 2025 году – 5%.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color w:val="000000" w:themeColor="text1"/>
        </w:rPr>
        <w:t>Статьей 2</w:t>
      </w:r>
      <w:r w:rsidRPr="00311A36">
        <w:rPr>
          <w:color w:val="000000" w:themeColor="text1"/>
        </w:rPr>
        <w:t xml:space="preserve"> проекта решения утверждаются прогнозируемые поступления налоговых, неналоговых доходов и безвозмездных поступлений в местный бюджет МО Низинское сельское поселение по кодам видов доходов.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утверждает перечень и коды главных администраторов доходов бюджета муниципального образования Низинское сельское поселение.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утверждает источники внутреннего финансирования дефицита местного бюджета МО Низинское сельское поселение и перечень главных </w:t>
      </w:r>
      <w:proofErr w:type="gramStart"/>
      <w:r w:rsidRPr="00311A36">
        <w:rPr>
          <w:color w:val="000000" w:themeColor="text1"/>
        </w:rPr>
        <w:t>администраторов источников внутреннего финансирования дефицита местного бюджета</w:t>
      </w:r>
      <w:proofErr w:type="gramEnd"/>
      <w:r w:rsidRPr="00311A36">
        <w:rPr>
          <w:color w:val="000000" w:themeColor="text1"/>
        </w:rPr>
        <w:t>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bCs/>
          <w:color w:val="000000" w:themeColor="text1"/>
        </w:rPr>
        <w:t>Статья 3</w:t>
      </w:r>
      <w:r w:rsidRPr="00311A36">
        <w:rPr>
          <w:color w:val="000000" w:themeColor="text1"/>
        </w:rPr>
        <w:t xml:space="preserve"> утверждает нормативы распределения доходов поступающих в местный бюджет МО Низинское сельское поселение.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bCs/>
          <w:color w:val="000000" w:themeColor="text1"/>
        </w:rPr>
        <w:t>Статья 4</w:t>
      </w:r>
      <w:r w:rsidRPr="00311A36">
        <w:rPr>
          <w:color w:val="000000" w:themeColor="text1"/>
        </w:rPr>
        <w:t xml:space="preserve"> в соответствии с требованиями федерального, областного законодательства и принципами среднесрочного финансового планирования утверждает: 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бюджетов, а также по разделам и подразделам классификации расходов бюджета;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ведомственную структуру расходов бюджета МО Низинское сельское поселение;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распределение бюджетных ассигнований по разделам и подразделам классификации расходов бюджета;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объем бюджетных ассигнований дорожного фонда МО Низинское сельское поселение;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резервный фонд МО Низинское сельское поселение; </w:t>
      </w: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Cs/>
          <w:color w:val="000000" w:themeColor="text1"/>
        </w:rPr>
        <w:t xml:space="preserve">Также статья устанавливает основания внесения изменений в сводную бюджетную роспись местного бюджета </w:t>
      </w:r>
      <w:r w:rsidRPr="00311A36">
        <w:rPr>
          <w:color w:val="000000" w:themeColor="text1"/>
        </w:rPr>
        <w:t>МО Низинское сельское поселение</w:t>
      </w:r>
      <w:r w:rsidRPr="00311A36">
        <w:rPr>
          <w:bCs/>
          <w:color w:val="000000" w:themeColor="text1"/>
        </w:rPr>
        <w:t>, связанные с особенностями исполнения местного бюджета, без внесения изменений в настоящее решение.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bCs/>
          <w:color w:val="000000" w:themeColor="text1"/>
        </w:rPr>
        <w:t>Статья 5</w:t>
      </w:r>
      <w:r w:rsidRPr="00311A36">
        <w:rPr>
          <w:bCs/>
          <w:color w:val="000000" w:themeColor="text1"/>
        </w:rPr>
        <w:t xml:space="preserve"> </w:t>
      </w:r>
      <w:r w:rsidRPr="00311A36">
        <w:rPr>
          <w:color w:val="000000" w:themeColor="text1"/>
        </w:rPr>
        <w:t>устанавливает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и муниципальных учреждений МО Низинское сельское поселение.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  <w:r w:rsidRPr="00311A36">
        <w:rPr>
          <w:b/>
          <w:bCs/>
          <w:color w:val="000000" w:themeColor="text1"/>
        </w:rPr>
        <w:t>Статья 6</w:t>
      </w:r>
      <w:r w:rsidRPr="00311A36">
        <w:rPr>
          <w:bCs/>
          <w:color w:val="000000" w:themeColor="text1"/>
        </w:rPr>
        <w:t xml:space="preserve"> </w:t>
      </w:r>
      <w:proofErr w:type="gramStart"/>
      <w:r w:rsidRPr="00311A36">
        <w:rPr>
          <w:bCs/>
          <w:color w:val="000000" w:themeColor="text1"/>
        </w:rPr>
        <w:t>утверждает</w:t>
      </w:r>
      <w:proofErr w:type="gramEnd"/>
      <w:r w:rsidRPr="00311A36">
        <w:rPr>
          <w:bCs/>
          <w:color w:val="000000" w:themeColor="text1"/>
        </w:rPr>
        <w:t xml:space="preserve"> </w:t>
      </w:r>
      <w:r w:rsidRPr="00311A36">
        <w:rPr>
          <w:color w:val="000000" w:themeColor="text1"/>
        </w:rPr>
        <w:t xml:space="preserve">объемы иных межбюджетных трансфертов бюджету муниципального образования Ломоносовский муниципальный район из бюджета МО </w:t>
      </w:r>
      <w:r w:rsidRPr="00311A36">
        <w:rPr>
          <w:color w:val="000000" w:themeColor="text1"/>
        </w:rPr>
        <w:lastRenderedPageBreak/>
        <w:t>Низинское сельское поселение на осуществление части полномочий по решению вопросов местного значения.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bCs/>
          <w:color w:val="000000" w:themeColor="text1"/>
        </w:rPr>
        <w:t>Статья 7</w:t>
      </w:r>
      <w:r w:rsidRPr="00311A36">
        <w:rPr>
          <w:color w:val="000000" w:themeColor="text1"/>
        </w:rPr>
        <w:t xml:space="preserve"> утверждает муниципальный внутренний долг и внутренние заимствования МО Низинское сельское поселение.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color w:val="000000" w:themeColor="text1"/>
        </w:rPr>
        <w:t xml:space="preserve">Статья 8 </w:t>
      </w:r>
      <w:r w:rsidRPr="00311A36">
        <w:rPr>
          <w:color w:val="000000" w:themeColor="text1"/>
        </w:rPr>
        <w:t>утверждает бюджетные инвестиции в объекты муниципальной собственности муниципального образования Низинское сельское поселение.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bCs/>
          <w:color w:val="000000" w:themeColor="text1"/>
        </w:rPr>
        <w:t>Статья 10</w:t>
      </w:r>
      <w:r w:rsidRPr="00311A36">
        <w:rPr>
          <w:color w:val="000000" w:themeColor="text1"/>
        </w:rPr>
        <w:t xml:space="preserve"> утверждает решение о вступлении в силу настоящего решения с 01 января 2023 года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4017"/>
        <w:gridCol w:w="519"/>
        <w:gridCol w:w="1384"/>
        <w:gridCol w:w="275"/>
        <w:gridCol w:w="1479"/>
        <w:gridCol w:w="231"/>
        <w:gridCol w:w="1248"/>
        <w:gridCol w:w="736"/>
      </w:tblGrid>
      <w:tr w:rsidR="00311A36" w:rsidRPr="00311A36" w:rsidTr="00324413">
        <w:trPr>
          <w:trHeight w:val="1729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</w:p>
          <w:p w:rsidR="00311A36" w:rsidRPr="00311A36" w:rsidRDefault="00311A36" w:rsidP="00311A36">
            <w:pPr>
              <w:jc w:val="both"/>
              <w:rPr>
                <w:b/>
                <w:bCs/>
                <w:color w:val="000000" w:themeColor="text1"/>
              </w:rPr>
            </w:pPr>
            <w:r w:rsidRPr="00311A36">
              <w:rPr>
                <w:b/>
                <w:bCs/>
                <w:color w:val="000000" w:themeColor="text1"/>
              </w:rPr>
              <w:t>Прогноз основных характеристик</w:t>
            </w:r>
            <w:r w:rsidRPr="00311A36">
              <w:rPr>
                <w:b/>
                <w:bCs/>
                <w:color w:val="000000" w:themeColor="text1"/>
              </w:rPr>
              <w:br/>
              <w:t xml:space="preserve"> бюджета МО Низинское сельское поселение на 2023 год и на плановый период 2024 и 2025 годов</w:t>
            </w:r>
          </w:p>
        </w:tc>
      </w:tr>
      <w:tr w:rsidR="00311A36" w:rsidRPr="00311A36" w:rsidTr="00324413">
        <w:trPr>
          <w:trHeight w:val="36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1A36" w:rsidRPr="00311A36" w:rsidRDefault="00311A36" w:rsidP="00311A3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1A36" w:rsidRPr="00311A36" w:rsidRDefault="00311A36" w:rsidP="00311A3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1A36" w:rsidRPr="00311A36" w:rsidRDefault="00311A36" w:rsidP="00311A3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1A36" w:rsidRPr="00311A36" w:rsidRDefault="00311A36" w:rsidP="00311A3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311A36" w:rsidRPr="00311A36" w:rsidTr="00324413">
        <w:trPr>
          <w:trHeight w:val="36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тыс. руб.</w:t>
            </w:r>
          </w:p>
        </w:tc>
      </w:tr>
      <w:tr w:rsidR="00311A36" w:rsidRPr="00311A36" w:rsidTr="00324413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b/>
                <w:bCs/>
                <w:color w:val="000000" w:themeColor="text1"/>
              </w:rPr>
            </w:pPr>
            <w:r w:rsidRPr="00311A36">
              <w:rPr>
                <w:b/>
                <w:bCs/>
                <w:color w:val="000000" w:themeColor="text1"/>
              </w:rPr>
              <w:t>Основные характеристики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b/>
                <w:bCs/>
                <w:color w:val="000000" w:themeColor="text1"/>
              </w:rPr>
            </w:pPr>
            <w:r w:rsidRPr="00311A36">
              <w:rPr>
                <w:b/>
                <w:bCs/>
                <w:color w:val="000000" w:themeColor="text1"/>
              </w:rPr>
              <w:t>Прогноз</w:t>
            </w:r>
          </w:p>
        </w:tc>
      </w:tr>
      <w:tr w:rsidR="00311A36" w:rsidRPr="00311A36" w:rsidTr="00324413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b/>
                <w:bCs/>
                <w:color w:val="000000" w:themeColor="text1"/>
              </w:rPr>
            </w:pPr>
            <w:r w:rsidRPr="00311A36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b/>
                <w:bCs/>
                <w:color w:val="000000" w:themeColor="text1"/>
              </w:rPr>
            </w:pPr>
            <w:r w:rsidRPr="00311A36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b/>
                <w:bCs/>
                <w:color w:val="000000" w:themeColor="text1"/>
              </w:rPr>
            </w:pPr>
            <w:r w:rsidRPr="00311A36">
              <w:rPr>
                <w:b/>
                <w:bCs/>
                <w:color w:val="000000" w:themeColor="text1"/>
              </w:rPr>
              <w:t>2025 год</w:t>
            </w:r>
          </w:p>
        </w:tc>
      </w:tr>
      <w:tr w:rsidR="00311A36" w:rsidRPr="00311A36" w:rsidTr="00324413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1. Доходы, в том числе: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119</w:t>
            </w:r>
            <w:r w:rsidRPr="00311A36">
              <w:rPr>
                <w:bCs/>
                <w:color w:val="000000" w:themeColor="text1"/>
              </w:rPr>
              <w:t> 128,1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118</w:t>
            </w:r>
            <w:r w:rsidRPr="00311A36">
              <w:rPr>
                <w:bCs/>
                <w:color w:val="000000" w:themeColor="text1"/>
              </w:rPr>
              <w:t> 806,3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120</w:t>
            </w:r>
            <w:r w:rsidRPr="00311A36">
              <w:rPr>
                <w:bCs/>
                <w:color w:val="000000" w:themeColor="text1"/>
              </w:rPr>
              <w:t> 000,5</w:t>
            </w:r>
          </w:p>
        </w:tc>
      </w:tr>
      <w:tr w:rsidR="00311A36" w:rsidRPr="00311A36" w:rsidTr="00324413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i/>
                <w:iCs/>
                <w:color w:val="000000" w:themeColor="text1"/>
              </w:rPr>
            </w:pPr>
            <w:r w:rsidRPr="00311A36">
              <w:rPr>
                <w:i/>
                <w:iCs/>
                <w:color w:val="000000" w:themeColor="text1"/>
              </w:rPr>
              <w:t xml:space="preserve">собственные доходы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115 218, 8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117 029, 5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118 533, 6</w:t>
            </w:r>
          </w:p>
        </w:tc>
      </w:tr>
      <w:tr w:rsidR="00311A36" w:rsidRPr="00311A36" w:rsidTr="00324413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i/>
                <w:iCs/>
                <w:color w:val="000000" w:themeColor="text1"/>
              </w:rPr>
            </w:pPr>
            <w:r w:rsidRPr="00311A36">
              <w:rPr>
                <w:i/>
                <w:iCs/>
                <w:color w:val="000000" w:themeColor="text1"/>
              </w:rPr>
              <w:t xml:space="preserve">безвозмездные поступления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3 909,3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1 776,8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1 466,9</w:t>
            </w:r>
          </w:p>
        </w:tc>
      </w:tr>
      <w:tr w:rsidR="00311A36" w:rsidRPr="00311A36" w:rsidTr="00324413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2. Расходы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128 181,8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130</w:t>
            </w:r>
            <w:r w:rsidRPr="00311A36">
              <w:rPr>
                <w:bCs/>
                <w:color w:val="000000" w:themeColor="text1"/>
              </w:rPr>
              <w:t> 330,5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131 760</w:t>
            </w:r>
            <w:r w:rsidRPr="00311A36">
              <w:rPr>
                <w:bCs/>
                <w:color w:val="000000" w:themeColor="text1"/>
              </w:rPr>
              <w:t>,6</w:t>
            </w:r>
          </w:p>
        </w:tc>
      </w:tr>
      <w:tr w:rsidR="00311A36" w:rsidRPr="00311A36" w:rsidTr="00324413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3. Дефицит (-)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-9 053,7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-11 524,2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-11 760,1</w:t>
            </w:r>
          </w:p>
        </w:tc>
      </w:tr>
      <w:tr w:rsidR="00311A36" w:rsidRPr="00311A36" w:rsidTr="00324413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i/>
                <w:iCs/>
                <w:color w:val="000000" w:themeColor="text1"/>
              </w:rPr>
            </w:pPr>
            <w:r w:rsidRPr="00311A36">
              <w:rPr>
                <w:i/>
                <w:iCs/>
                <w:color w:val="000000" w:themeColor="text1"/>
              </w:rPr>
              <w:t>% дефицита к собственным доходам до 10%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9,7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  <w:r w:rsidRPr="00311A36">
              <w:rPr>
                <w:color w:val="000000" w:themeColor="text1"/>
              </w:rPr>
              <w:t>9,8</w:t>
            </w:r>
          </w:p>
        </w:tc>
      </w:tr>
      <w:tr w:rsidR="00311A36" w:rsidRPr="00311A36" w:rsidTr="00324413">
        <w:trPr>
          <w:trHeight w:val="37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36" w:rsidRPr="00311A36" w:rsidRDefault="00311A36" w:rsidP="00311A36">
            <w:pPr>
              <w:jc w:val="both"/>
              <w:rPr>
                <w:color w:val="000000" w:themeColor="text1"/>
              </w:rPr>
            </w:pPr>
          </w:p>
        </w:tc>
      </w:tr>
    </w:tbl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bCs/>
          <w:color w:val="000000" w:themeColor="text1"/>
          <w:u w:val="single"/>
        </w:rPr>
        <w:t>Доходы бюджета Низинского сельского поселения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proofErr w:type="gramStart"/>
      <w:r w:rsidRPr="00311A36">
        <w:rPr>
          <w:color w:val="000000" w:themeColor="text1"/>
        </w:rPr>
        <w:t>Доходы бюджета поселения сформированы исходя из основных показателей базового варианта социально-экономического развития Низинского сельского поселения на 2023 год и на плановый период 2024 и 2025 годов, основных направлений бюджетной и налоговой политики на 2023 год и плановый период 2024 и 2025 годов и оценке поступлений доходов в бюджет поселения в 2022 году.</w:t>
      </w:r>
      <w:proofErr w:type="gramEnd"/>
    </w:p>
    <w:p w:rsidR="00311A36" w:rsidRPr="00311A36" w:rsidRDefault="00311A36" w:rsidP="00311A36">
      <w:pPr>
        <w:jc w:val="both"/>
        <w:rPr>
          <w:color w:val="000000" w:themeColor="text1"/>
        </w:rPr>
      </w:pPr>
      <w:proofErr w:type="gramStart"/>
      <w:r w:rsidRPr="00311A36">
        <w:rPr>
          <w:color w:val="000000" w:themeColor="text1"/>
        </w:rPr>
        <w:t>При формировании проекта бюджета на 2023 год и на плановый период до 2025 года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Федерации, законодательство Ленинградской области и нормативно правовые акты муниципального образования в налоговой и бюджетной сферах, вступающие в действие с 1 января 2023</w:t>
      </w:r>
      <w:proofErr w:type="gramEnd"/>
      <w:r w:rsidRPr="00311A36">
        <w:rPr>
          <w:color w:val="000000" w:themeColor="text1"/>
        </w:rPr>
        <w:t xml:space="preserve"> года.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 </w:t>
      </w:r>
      <w:r w:rsidRPr="00311A36">
        <w:rPr>
          <w:color w:val="000000" w:themeColor="text1"/>
        </w:rPr>
        <w:tab/>
      </w:r>
      <w:r w:rsidRPr="00311A36">
        <w:rPr>
          <w:color w:val="000000" w:themeColor="text1"/>
        </w:rPr>
        <w:tab/>
      </w:r>
      <w:r w:rsidRPr="00311A36">
        <w:rPr>
          <w:b/>
          <w:bCs/>
          <w:color w:val="000000" w:themeColor="text1"/>
        </w:rPr>
        <w:t>Доходная часть</w:t>
      </w:r>
      <w:r w:rsidRPr="00311A36">
        <w:rPr>
          <w:color w:val="000000" w:themeColor="text1"/>
        </w:rPr>
        <w:t xml:space="preserve"> бюджета поселения на 2023 год и плановый период 2024 и 2025 годов включает три группы доходов: налоговые, неналоговые и безвозмездные поступления.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Прогнозируемый объем налоговых и неналоговых доходов </w:t>
      </w:r>
      <w:proofErr w:type="gramStart"/>
      <w:r w:rsidRPr="00311A36">
        <w:rPr>
          <w:color w:val="000000" w:themeColor="text1"/>
        </w:rPr>
        <w:t>на</w:t>
      </w:r>
      <w:proofErr w:type="gramEnd"/>
      <w:r w:rsidRPr="00311A36">
        <w:rPr>
          <w:color w:val="000000" w:themeColor="text1"/>
        </w:rPr>
        <w:t xml:space="preserve">: 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2023 год составляет 115</w:t>
      </w:r>
      <w:r w:rsidRPr="00311A36">
        <w:rPr>
          <w:iCs/>
          <w:color w:val="000000" w:themeColor="text1"/>
        </w:rPr>
        <w:t> 218,8</w:t>
      </w:r>
      <w:r w:rsidRPr="00311A36">
        <w:rPr>
          <w:color w:val="000000" w:themeColor="text1"/>
        </w:rPr>
        <w:t> тыс. рублей</w:t>
      </w:r>
      <w:proofErr w:type="gramStart"/>
      <w:r w:rsidRPr="00311A36">
        <w:rPr>
          <w:color w:val="000000" w:themeColor="text1"/>
        </w:rPr>
        <w:t>.</w:t>
      </w:r>
      <w:proofErr w:type="gramEnd"/>
      <w:r w:rsidRPr="00311A36">
        <w:rPr>
          <w:color w:val="000000" w:themeColor="text1"/>
        </w:rPr>
        <w:t xml:space="preserve"> </w:t>
      </w:r>
      <w:proofErr w:type="gramStart"/>
      <w:r w:rsidRPr="00311A36">
        <w:rPr>
          <w:color w:val="000000" w:themeColor="text1"/>
        </w:rPr>
        <w:t>э</w:t>
      </w:r>
      <w:proofErr w:type="gramEnd"/>
      <w:r w:rsidRPr="00311A36">
        <w:rPr>
          <w:color w:val="000000" w:themeColor="text1"/>
        </w:rPr>
        <w:t xml:space="preserve">то на 7 036,7 тыс. рублей больше, чем в прогнозном поступлении за 2022 год. 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2024 год составляет 117</w:t>
      </w:r>
      <w:r w:rsidRPr="00311A36">
        <w:rPr>
          <w:iCs/>
          <w:color w:val="000000" w:themeColor="text1"/>
        </w:rPr>
        <w:t> 029,5</w:t>
      </w:r>
      <w:r w:rsidRPr="00311A36">
        <w:rPr>
          <w:color w:val="000000" w:themeColor="text1"/>
        </w:rPr>
        <w:t> тыс. рублей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2025 год составляет 118</w:t>
      </w:r>
      <w:r w:rsidRPr="00311A36">
        <w:rPr>
          <w:iCs/>
          <w:color w:val="000000" w:themeColor="text1"/>
        </w:rPr>
        <w:t> 533,6</w:t>
      </w:r>
      <w:r w:rsidRPr="00311A36">
        <w:rPr>
          <w:color w:val="000000" w:themeColor="text1"/>
        </w:rPr>
        <w:t> тыс. рублей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lastRenderedPageBreak/>
        <w:t xml:space="preserve">Среди </w:t>
      </w:r>
      <w:r w:rsidRPr="00311A36">
        <w:rPr>
          <w:b/>
          <w:bCs/>
          <w:color w:val="000000" w:themeColor="text1"/>
        </w:rPr>
        <w:t>налоговых доходов</w:t>
      </w:r>
      <w:r w:rsidRPr="00311A36">
        <w:rPr>
          <w:color w:val="000000" w:themeColor="text1"/>
        </w:rPr>
        <w:t xml:space="preserve"> составляющих 111 330,9 тыс. рублей, наиболее объемным является земельный налог, составляющий в среднем 82,8% от общей суммы налоговых доходов. Поступления по земельному налогу прогнозируются на 2023 год – 92 160,0 тыс. рублей, что на 7,5% больше от прогноза поступлений в 2022 году, 2024 год – 93 235,0 тыс. рублей, 2024 год – 94 070,0 тыс. рублей.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Поступление </w:t>
      </w:r>
      <w:r w:rsidRPr="00311A36">
        <w:rPr>
          <w:b/>
          <w:bCs/>
          <w:color w:val="000000" w:themeColor="text1"/>
        </w:rPr>
        <w:t>налога на доходы физических лиц</w:t>
      </w:r>
      <w:r w:rsidRPr="00311A36">
        <w:rPr>
          <w:color w:val="000000" w:themeColor="text1"/>
        </w:rPr>
        <w:t xml:space="preserve"> в бюджет поселения: 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- 2023 год прогнозируется в сумме 16 408,3 тыс. рублей, что составляет 14,7% от общего объема налоговых доходов, что на 95,7 тыс. рублей меньше, чем прогнозных поступлений в 2022 году;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- 2024 год прогнозируется в сумме 16 743,9 тыс. рублей, что составляет 14,8% от общего объема налоговых доходов;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- 2025 год прогнозируется в сумме 17 195,1 тыс. рублей, что составляет 15,0% от общего объема налоговых доходов;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Поступление по </w:t>
      </w:r>
      <w:r w:rsidRPr="00311A36">
        <w:rPr>
          <w:b/>
          <w:bCs/>
          <w:color w:val="000000" w:themeColor="text1"/>
        </w:rPr>
        <w:t>налогу на имущество физических лиц</w:t>
      </w:r>
      <w:r w:rsidRPr="00311A36">
        <w:rPr>
          <w:color w:val="000000" w:themeColor="text1"/>
        </w:rPr>
        <w:t xml:space="preserve"> в бюджет поселения в 2023 году составит в сумме – 1300 тыс. рублей, в 2024 году составит в сумме – 1500,0 тыс. рублей, в 2025 году составит в сумме – 1500,0 тыс. рублей.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bCs/>
          <w:color w:val="000000" w:themeColor="text1"/>
        </w:rPr>
        <w:t>Государственная пошлина</w:t>
      </w:r>
      <w:r w:rsidRPr="00311A36">
        <w:rPr>
          <w:color w:val="000000" w:themeColor="text1"/>
        </w:rPr>
        <w:t xml:space="preserve"> за совершение нотариальных действий прогнозируется в 2023 году в сумме 4,8 тыс. рублей, в 2024 году в сумме 5,0 тыс. рублей, в 2025 году в сумме 5,2 тыс. рублей. 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Расчет произведен из ожидаемого исполнения бюджета в 2022 году.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Поступления </w:t>
      </w:r>
      <w:r w:rsidRPr="00311A36">
        <w:rPr>
          <w:b/>
          <w:bCs/>
          <w:color w:val="000000" w:themeColor="text1"/>
        </w:rPr>
        <w:t>по неналоговым доходам</w:t>
      </w:r>
      <w:r w:rsidRPr="00311A36">
        <w:rPr>
          <w:color w:val="000000" w:themeColor="text1"/>
        </w:rPr>
        <w:t xml:space="preserve"> в 2023 году – 3 887,9 тыс. рублей, что на 816,2 тыс. рублей больше, чем прогнозируется к поступлению в 2022 году. В 2024 году – 4 029,4 тыс. рублей, в 2025 году – 4 186,5 тыс. рублей. Основные поступления по неналоговым доходам составят доходы от использования имущества, находящегося в муниципальной собственности: поступления от оплаты социального найма и аренды помещения Сберегательным банком. 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bCs/>
          <w:color w:val="000000" w:themeColor="text1"/>
        </w:rPr>
        <w:t>Безвозмездные поступления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Объемы межбюджетных трансфертов бюджету МО Низинское сельское поселение из бюджета Ленинградской области составят на 2023 год сумму 3 909,3 тыс. рублей, в том числе: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субвенция на осуществление воинского учета на территориях, на которых отсутствуют военные комиссариаты – 299,6 тыс. рублей;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субвенция на составление протоколов на административные правонарушения – 3,5 тыс. рублей; 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</w:t>
      </w:r>
      <w:proofErr w:type="gramStart"/>
      <w:r w:rsidRPr="00311A36">
        <w:rPr>
          <w:color w:val="000000" w:themeColor="text1"/>
        </w:rPr>
        <w:t>с</w:t>
      </w:r>
      <w:proofErr w:type="gramEnd"/>
      <w:r w:rsidRPr="00311A36">
        <w:rPr>
          <w:color w:val="000000" w:themeColor="text1"/>
        </w:rPr>
        <w:t>убсидия на мероприятия на реализацию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области"– 1 050,4 тыс. рублей;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субсидия на Мероприятия на реализацию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– 792,4 тыс. рублей;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субсидий на обеспечение стимулирующих выплат работникам муниципальных учреждений культуры Ленинградской области – 1 463,4 тыс. рублей.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субсидий на поддержку развития общественной инфраструктуры муниципального значения – 300,0 тыс. рублей.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Таким образом, на 2023 год доходы бюджета Низинского сельского поселения составят </w:t>
      </w:r>
      <w:r w:rsidRPr="00311A36">
        <w:rPr>
          <w:b/>
          <w:bCs/>
          <w:color w:val="000000" w:themeColor="text1"/>
        </w:rPr>
        <w:t xml:space="preserve">119 128,1 </w:t>
      </w:r>
      <w:r w:rsidRPr="00311A36">
        <w:rPr>
          <w:color w:val="000000" w:themeColor="text1"/>
        </w:rPr>
        <w:t>т</w:t>
      </w:r>
      <w:r w:rsidRPr="00311A36">
        <w:rPr>
          <w:b/>
          <w:bCs/>
          <w:color w:val="000000" w:themeColor="text1"/>
        </w:rPr>
        <w:t>ыс. рублей.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На 2024 год доходы бюджета Низинского сельского поселения планируются в сумме</w:t>
      </w:r>
      <w:r w:rsidRPr="00311A36">
        <w:rPr>
          <w:b/>
          <w:bCs/>
          <w:color w:val="000000" w:themeColor="text1"/>
        </w:rPr>
        <w:t> 118 806,3</w:t>
      </w:r>
      <w:r w:rsidRPr="00311A36">
        <w:rPr>
          <w:color w:val="000000" w:themeColor="text1"/>
        </w:rPr>
        <w:t xml:space="preserve"> </w:t>
      </w:r>
      <w:r w:rsidRPr="00311A36">
        <w:rPr>
          <w:b/>
          <w:bCs/>
          <w:color w:val="000000" w:themeColor="text1"/>
        </w:rPr>
        <w:t>тыс. рублей</w:t>
      </w:r>
      <w:r w:rsidRPr="00311A36">
        <w:rPr>
          <w:color w:val="000000" w:themeColor="text1"/>
        </w:rPr>
        <w:t>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На 2025 год доходы бюджета Низинского сельского поселения планируются на сумму</w:t>
      </w:r>
      <w:r w:rsidRPr="00311A36">
        <w:rPr>
          <w:b/>
          <w:bCs/>
          <w:color w:val="000000" w:themeColor="text1"/>
        </w:rPr>
        <w:t> 120 000,5</w:t>
      </w:r>
      <w:r w:rsidRPr="00311A36">
        <w:rPr>
          <w:color w:val="000000" w:themeColor="text1"/>
        </w:rPr>
        <w:t xml:space="preserve"> </w:t>
      </w:r>
      <w:r w:rsidRPr="00311A36">
        <w:rPr>
          <w:b/>
          <w:bCs/>
          <w:color w:val="000000" w:themeColor="text1"/>
        </w:rPr>
        <w:t>тыс. рублей</w:t>
      </w:r>
      <w:r w:rsidRPr="00311A36">
        <w:rPr>
          <w:color w:val="000000" w:themeColor="text1"/>
        </w:rPr>
        <w:t>.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bCs/>
          <w:color w:val="000000" w:themeColor="text1"/>
        </w:rPr>
        <w:t>РАСХОДЫ МО НИЗИНСКОЕ СЕЛЬСКОЕ ПОСЕЛЕНИЕ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При расчете прогнозных показателей по расходам на 2023 год использованы следующие индексы-дефляторы к базовым показателям текущего года: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индексация расходов на публичные нормативные обязательства не более 9,0 % с 1 января 2023 года;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индексация расходов на закупки товаров, работ услуг, в том числе коммунальные услуги не более 6 % с 1 января 2022 года.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 На основе данных параметров сформирована расходная часть бюджета поселения на 2022 год.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  <w:r w:rsidRPr="00311A36">
        <w:rPr>
          <w:color w:val="000000" w:themeColor="text1"/>
        </w:rPr>
        <w:t xml:space="preserve">В соответствии с бюджетной классификацией расходная часть бюджета состоит из разделов и подразделов, целевых статей и видов расходов и предусмотрена на 2023 год в сумме </w:t>
      </w:r>
      <w:r w:rsidRPr="00311A36">
        <w:rPr>
          <w:b/>
          <w:bCs/>
          <w:color w:val="000000" w:themeColor="text1"/>
        </w:rPr>
        <w:t>128 181,8 тыс. рублей.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bCs/>
          <w:color w:val="000000" w:themeColor="text1"/>
        </w:rPr>
        <w:t>Раздел 01 «ОБЩЕГОСУДАРСТВЕННЫЕ ВОПРОСЫ»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В данном разделе отражаются расходы на содержание Совета депутатов, местной администрации, межбюджетные трансферты по передаче полномочий, на формирование резервного фонда и другие общегосударственные расходы.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По данному разделу на 2023 год предусмотрено </w:t>
      </w:r>
      <w:r w:rsidRPr="00311A36">
        <w:rPr>
          <w:b/>
          <w:bCs/>
          <w:color w:val="000000" w:themeColor="text1"/>
        </w:rPr>
        <w:t>25 051,2 тыс</w:t>
      </w:r>
      <w:r w:rsidRPr="00311A36">
        <w:rPr>
          <w:b/>
          <w:color w:val="000000" w:themeColor="text1"/>
        </w:rPr>
        <w:t>. рублей,</w:t>
      </w:r>
      <w:r w:rsidRPr="00311A36">
        <w:rPr>
          <w:color w:val="000000" w:themeColor="text1"/>
        </w:rPr>
        <w:t xml:space="preserve"> в том числе: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подразделу 02 и 03 на содержание законодательных органов </w:t>
      </w:r>
      <w:r w:rsidRPr="00311A36">
        <w:rPr>
          <w:b/>
          <w:bCs/>
          <w:color w:val="000000" w:themeColor="text1"/>
        </w:rPr>
        <w:t>– 5 326,0 тыс</w:t>
      </w:r>
      <w:r w:rsidRPr="00311A36">
        <w:rPr>
          <w:color w:val="000000" w:themeColor="text1"/>
        </w:rPr>
        <w:t>. рублей;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 Это расходы на содержание Совета депутатов МО Низинское сельское поселение. </w:t>
      </w:r>
      <w:proofErr w:type="gramStart"/>
      <w:r w:rsidRPr="00311A36">
        <w:rPr>
          <w:color w:val="000000" w:themeColor="text1"/>
        </w:rPr>
        <w:t>В том числе расходы на выплату заработной платы специалисту Совета депутатов, главному бухгалтеру и главе муниципального образования, оплату публикаций в газете «Балтийский луч», юридическое сопровождение, оплату передачи полномочий КСП Ломоносовского района по проверке годового отчета и проекта бюджета на следующий год, закупку канцелярии, хозяйственных товаров, расходных материалов для оргтехники, оплату членских взносов, подписку на газету.</w:t>
      </w:r>
      <w:proofErr w:type="gramEnd"/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на межбюджетные трансферты по передаче полномочий КСП Ломоносовского района по осуществлению внешней проверки годового отчета об исполнении бюджета поселения и внешней проверки проекта решения Совета депутатов о бюджете муниципального образования Низинское сельское поселение на очередной финансовый год на сумму 36,1 тыс. рублей;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  <w:r w:rsidRPr="00311A36">
        <w:rPr>
          <w:color w:val="000000" w:themeColor="text1"/>
        </w:rPr>
        <w:t xml:space="preserve">- подразделу 04 на содержание органов местного самоуправления – </w:t>
      </w:r>
      <w:r w:rsidRPr="00311A36">
        <w:rPr>
          <w:b/>
          <w:bCs/>
          <w:color w:val="000000" w:themeColor="text1"/>
        </w:rPr>
        <w:t>18 232,5 тыс. рублей;</w:t>
      </w:r>
    </w:p>
    <w:p w:rsidR="00311A36" w:rsidRPr="00311A36" w:rsidRDefault="00311A36" w:rsidP="00311A36">
      <w:pPr>
        <w:jc w:val="both"/>
        <w:rPr>
          <w:b/>
          <w:color w:val="000000" w:themeColor="text1"/>
        </w:rPr>
      </w:pPr>
      <w:proofErr w:type="gramStart"/>
      <w:r w:rsidRPr="00311A36">
        <w:rPr>
          <w:color w:val="000000" w:themeColor="text1"/>
        </w:rPr>
        <w:t>Предусмотрены расходы на выплату заработной платы главы местной администрации и сотрудников, услуги связи, коммунальные платежи, консультационные услуги по сопровождению бухгалтерских программ, обновлению справочно-информационных баз данных, юридические и консультационные услуги, услуги вневедомственной охрана и техническое обслуживание имущества, неисключительные права на программное обеспечение, допуск к формированию и отправке документов в ЕГР, диспансеризацию, подготовку архивных дел, ремонт и обслуживание оргтехники и мебели, сопровождение</w:t>
      </w:r>
      <w:proofErr w:type="gramEnd"/>
      <w:r w:rsidRPr="00311A36">
        <w:rPr>
          <w:color w:val="000000" w:themeColor="text1"/>
        </w:rPr>
        <w:t xml:space="preserve"> и техническую поддержку программы </w:t>
      </w:r>
      <w:r w:rsidRPr="00311A36">
        <w:rPr>
          <w:color w:val="000000" w:themeColor="text1"/>
          <w:lang w:val="en-US"/>
        </w:rPr>
        <w:t>GIS</w:t>
      </w:r>
      <w:r w:rsidRPr="00311A36">
        <w:rPr>
          <w:color w:val="000000" w:themeColor="text1"/>
        </w:rPr>
        <w:t xml:space="preserve"> </w:t>
      </w:r>
      <w:r w:rsidRPr="00311A36">
        <w:rPr>
          <w:color w:val="000000" w:themeColor="text1"/>
          <w:lang w:val="en-US"/>
        </w:rPr>
        <w:t>BIS</w:t>
      </w:r>
      <w:r w:rsidRPr="00311A36">
        <w:rPr>
          <w:color w:val="000000" w:themeColor="text1"/>
        </w:rPr>
        <w:t xml:space="preserve">, 1С Бухгалтерия и зарплата, СБИС электронная отчетность, Консультант Плюс, Советник </w:t>
      </w:r>
      <w:proofErr w:type="spellStart"/>
      <w:proofErr w:type="gramStart"/>
      <w:r w:rsidRPr="00311A36">
        <w:rPr>
          <w:color w:val="000000" w:themeColor="text1"/>
        </w:rPr>
        <w:t>Проф</w:t>
      </w:r>
      <w:proofErr w:type="spellEnd"/>
      <w:proofErr w:type="gramEnd"/>
      <w:r w:rsidRPr="00311A36">
        <w:rPr>
          <w:color w:val="000000" w:themeColor="text1"/>
        </w:rPr>
        <w:t xml:space="preserve">, </w:t>
      </w:r>
      <w:proofErr w:type="spellStart"/>
      <w:r w:rsidRPr="00311A36">
        <w:rPr>
          <w:color w:val="000000" w:themeColor="text1"/>
        </w:rPr>
        <w:t>Технокад</w:t>
      </w:r>
      <w:proofErr w:type="spellEnd"/>
      <w:r w:rsidRPr="00311A36">
        <w:rPr>
          <w:color w:val="000000" w:themeColor="text1"/>
        </w:rPr>
        <w:t>, учебу, закупку оргтехники, расходных материалов, канцтоваров.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на межбюджетные трансферты по передаче полномочий по исполнению бюджета поселения и контроль за исполнение бюджета в сумме 350,6 тыс. рублей;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расходы резервного фонда – сумма 250,0 тысяч рублей;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  <w:proofErr w:type="gramStart"/>
      <w:r w:rsidRPr="00311A36">
        <w:rPr>
          <w:color w:val="000000" w:themeColor="text1"/>
        </w:rPr>
        <w:t xml:space="preserve">-подразделу 13 в сумме </w:t>
      </w:r>
      <w:r w:rsidRPr="00311A36">
        <w:rPr>
          <w:b/>
          <w:bCs/>
          <w:color w:val="000000" w:themeColor="text1"/>
        </w:rPr>
        <w:t>1 242,7 тысяч рублей</w:t>
      </w:r>
      <w:r w:rsidRPr="00311A36">
        <w:rPr>
          <w:color w:val="000000" w:themeColor="text1"/>
        </w:rPr>
        <w:t xml:space="preserve"> - расходы на обеспечение работы сайта, публикацию в газете, сопровождение программных комплексов АЦК Финансы, АЦК Госзаказ, АЦК Планирование, Электронный бюджет, </w:t>
      </w:r>
      <w:proofErr w:type="spellStart"/>
      <w:r w:rsidRPr="00311A36">
        <w:rPr>
          <w:color w:val="000000" w:themeColor="text1"/>
        </w:rPr>
        <w:t>Межвед</w:t>
      </w:r>
      <w:proofErr w:type="spellEnd"/>
      <w:r w:rsidRPr="00311A36">
        <w:rPr>
          <w:color w:val="000000" w:themeColor="text1"/>
        </w:rPr>
        <w:t xml:space="preserve"> ЛО, СУФД, курсы повышения квалификации персонала, размещение информации в периодических изданиях, работу административной комиссии, обследования и заключения по работе с муниципальным имуществом, обслуживание и установка стендов для размещения информации.</w:t>
      </w:r>
      <w:proofErr w:type="gramEnd"/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  <w:r w:rsidRPr="00311A36">
        <w:rPr>
          <w:b/>
          <w:bCs/>
          <w:color w:val="000000" w:themeColor="text1"/>
        </w:rPr>
        <w:t>Раздел 02 «НАЦИОНАЛЬНАЯ ОБОРОНА»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По данному разделу на 2023 год предусмотрено </w:t>
      </w:r>
      <w:r w:rsidRPr="00311A36">
        <w:rPr>
          <w:b/>
          <w:color w:val="000000" w:themeColor="text1"/>
        </w:rPr>
        <w:t>299,6 тыс. рублей</w:t>
      </w:r>
      <w:r w:rsidRPr="00311A36">
        <w:rPr>
          <w:color w:val="000000" w:themeColor="text1"/>
        </w:rPr>
        <w:t xml:space="preserve"> на заработную плату освобожденного сотрудника стола первичного воинского учета.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b/>
          <w:color w:val="000000" w:themeColor="text1"/>
        </w:rPr>
      </w:pPr>
      <w:r w:rsidRPr="00311A36">
        <w:rPr>
          <w:b/>
          <w:color w:val="000000" w:themeColor="text1"/>
        </w:rPr>
        <w:t xml:space="preserve">Разделу 03 «НАЦИОНАЛЬНАЯ БЕЗОПАСНОСТЬ </w:t>
      </w:r>
    </w:p>
    <w:p w:rsidR="00311A36" w:rsidRPr="00311A36" w:rsidRDefault="00311A36" w:rsidP="00311A36">
      <w:pPr>
        <w:jc w:val="both"/>
        <w:rPr>
          <w:b/>
          <w:color w:val="000000" w:themeColor="text1"/>
        </w:rPr>
      </w:pPr>
      <w:r w:rsidRPr="00311A36">
        <w:rPr>
          <w:b/>
          <w:color w:val="000000" w:themeColor="text1"/>
        </w:rPr>
        <w:t xml:space="preserve">И ПРАВООХРАНИТЕЛЬНАЯ ДЕЯТЕЛЬНОСТЬ» 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По данному разделу на 2023 год предусмотрено 3</w:t>
      </w:r>
      <w:r w:rsidRPr="00311A36">
        <w:rPr>
          <w:b/>
          <w:bCs/>
          <w:color w:val="000000" w:themeColor="text1"/>
        </w:rPr>
        <w:t> 625,5 тыс</w:t>
      </w:r>
      <w:r w:rsidRPr="00311A36">
        <w:rPr>
          <w:b/>
          <w:color w:val="000000" w:themeColor="text1"/>
        </w:rPr>
        <w:t>. рублей</w:t>
      </w:r>
      <w:r w:rsidRPr="00311A36">
        <w:rPr>
          <w:color w:val="000000" w:themeColor="text1"/>
        </w:rPr>
        <w:t xml:space="preserve"> на реализацию: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 - Муниципальной программы муниципального образования Низинское сельское поселение </w:t>
      </w:r>
      <w:r w:rsidRPr="00311A36">
        <w:rPr>
          <w:b/>
          <w:i/>
          <w:color w:val="000000" w:themeColor="text1"/>
        </w:rPr>
        <w:t xml:space="preserve">««Обеспечение безопасности жизнедеятельности и пожарной безопасности в МО Низинское сельское поселение МО Ломоносовский муниципальный район Ленинградской области», </w:t>
      </w:r>
      <w:r w:rsidRPr="00311A36">
        <w:rPr>
          <w:color w:val="000000" w:themeColor="text1"/>
        </w:rPr>
        <w:t>которая включает в себя: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Мероприятия по профилактическим мерам, направленным на предупреждение экстремистской деятельности в размере 12,0 тысяч рублей на изготовление брошюр;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Мероприятия по разработке проектной документации, созданию и подключению к РАСЦО местной системы оповещения населения по ГО и ЧС на сумму 1 039,2 тыс. рублей;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Мероприятия по проверке состояния, ремонту и установке пожарных гидрантов в сумме 38,0 тысяч рублей;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Мероприятия по обеспечению функционирования дежурно-диспетчерской службы муниципального образования на сумму 1 48,3 тысяч рублей, в том числе содержание 3 диспетчеров на сумму 928,3 тысяч рублей и работы в режиме оперативной готовности на сумму 120,0 тыс. рублей;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Мероприятия по содержанию источников противопожарного водоснабжения населенных пунктов на сумму 1 208,0 тысяч рублей;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Мероприятия в области гражданской обороны и защиты населения на сумму 280,0 тысяч рублей.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b/>
          <w:color w:val="000000" w:themeColor="text1"/>
        </w:rPr>
      </w:pPr>
      <w:r w:rsidRPr="00311A36">
        <w:rPr>
          <w:b/>
          <w:color w:val="000000" w:themeColor="text1"/>
        </w:rPr>
        <w:t>Раздел 04 «НАЦИОНАЛЬНАЯ ЭКОНОМИКА»</w:t>
      </w:r>
    </w:p>
    <w:p w:rsidR="00311A36" w:rsidRPr="00311A36" w:rsidRDefault="00311A36" w:rsidP="00311A36">
      <w:pPr>
        <w:jc w:val="both"/>
        <w:rPr>
          <w:b/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По данному разделу на 2023 год предусмотрено </w:t>
      </w:r>
      <w:r w:rsidRPr="00311A36">
        <w:rPr>
          <w:b/>
          <w:color w:val="000000" w:themeColor="text1"/>
        </w:rPr>
        <w:t>13</w:t>
      </w:r>
      <w:r w:rsidRPr="00311A36">
        <w:rPr>
          <w:b/>
          <w:bCs/>
          <w:color w:val="000000" w:themeColor="text1"/>
        </w:rPr>
        <w:t xml:space="preserve"> 199</w:t>
      </w:r>
      <w:r w:rsidRPr="00311A36">
        <w:rPr>
          <w:b/>
          <w:color w:val="000000" w:themeColor="text1"/>
        </w:rPr>
        <w:t>,0 тыс. руб.,</w:t>
      </w:r>
      <w:r w:rsidRPr="00311A36">
        <w:rPr>
          <w:color w:val="000000" w:themeColor="text1"/>
        </w:rPr>
        <w:t xml:space="preserve"> в том числе на реализацию:</w:t>
      </w:r>
    </w:p>
    <w:p w:rsidR="00311A36" w:rsidRPr="00311A36" w:rsidRDefault="00311A36" w:rsidP="00311A36">
      <w:pPr>
        <w:jc w:val="both"/>
        <w:rPr>
          <w:b/>
          <w:i/>
          <w:color w:val="000000" w:themeColor="text1"/>
        </w:rPr>
      </w:pPr>
      <w:r w:rsidRPr="00311A36">
        <w:rPr>
          <w:color w:val="000000" w:themeColor="text1"/>
        </w:rPr>
        <w:t xml:space="preserve">Муниципальная программа муниципального образования Низинское сельское поселение </w:t>
      </w:r>
      <w:r w:rsidRPr="00311A36">
        <w:rPr>
          <w:b/>
          <w:i/>
          <w:color w:val="000000" w:themeColor="text1"/>
        </w:rPr>
        <w:t xml:space="preserve">«Развитие дорожного хозяйства в МО Низинское сельское поселение МО Ломоносовский муниципальный район Ленинградской области» </w:t>
      </w:r>
      <w:r w:rsidRPr="00311A36">
        <w:rPr>
          <w:color w:val="000000" w:themeColor="text1"/>
        </w:rPr>
        <w:t xml:space="preserve">в сумме </w:t>
      </w:r>
      <w:r w:rsidRPr="00311A36">
        <w:rPr>
          <w:b/>
          <w:bCs/>
          <w:color w:val="000000" w:themeColor="text1"/>
        </w:rPr>
        <w:t>12 775</w:t>
      </w:r>
      <w:r w:rsidRPr="00311A36">
        <w:rPr>
          <w:b/>
          <w:i/>
          <w:color w:val="000000" w:themeColor="text1"/>
        </w:rPr>
        <w:t xml:space="preserve">,0 тысяч рублей. </w:t>
      </w: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/>
          <w:color w:val="000000" w:themeColor="text1"/>
        </w:rPr>
        <w:t xml:space="preserve">- </w:t>
      </w:r>
      <w:r w:rsidRPr="00311A36">
        <w:rPr>
          <w:bCs/>
          <w:color w:val="000000" w:themeColor="text1"/>
        </w:rPr>
        <w:t xml:space="preserve">Мероприятия по изготовлению технических паспортов, технических планов, кадастровых паспортов и оформление прав собственности на автомобильные дороги общего пользования местного значения сумма </w:t>
      </w:r>
      <w:r w:rsidRPr="00311A36">
        <w:rPr>
          <w:b/>
          <w:color w:val="000000" w:themeColor="text1"/>
        </w:rPr>
        <w:t>220,0 тысяч рублей</w:t>
      </w:r>
      <w:r w:rsidRPr="00311A36">
        <w:rPr>
          <w:bCs/>
          <w:color w:val="000000" w:themeColor="text1"/>
        </w:rPr>
        <w:t>;</w:t>
      </w: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/>
          <w:color w:val="000000" w:themeColor="text1"/>
        </w:rPr>
        <w:t>-</w:t>
      </w:r>
      <w:r w:rsidRPr="00311A36">
        <w:rPr>
          <w:bCs/>
          <w:color w:val="000000" w:themeColor="text1"/>
        </w:rPr>
        <w:t xml:space="preserve"> Мероприятия по содержанию автомобильных дорог общего пользования местного значения сумма </w:t>
      </w:r>
      <w:r w:rsidRPr="00311A36">
        <w:rPr>
          <w:b/>
          <w:color w:val="000000" w:themeColor="text1"/>
        </w:rPr>
        <w:t>2 155,0 тысяч рублей</w:t>
      </w:r>
      <w:r w:rsidRPr="00311A36">
        <w:rPr>
          <w:bCs/>
          <w:color w:val="000000" w:themeColor="text1"/>
        </w:rPr>
        <w:t>, которая включает в себя содержание дорог в осенне-зимний период и аренду техники (грейдер, каток, трактор):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Мероприятия по ремонту автомобильных дорог общего пользования местного значения, дворовых территорий к многоквартирным домам, проездов к дворовым территориям на сумму </w:t>
      </w:r>
      <w:r w:rsidRPr="00311A36">
        <w:rPr>
          <w:b/>
          <w:color w:val="000000" w:themeColor="text1"/>
        </w:rPr>
        <w:t>9</w:t>
      </w:r>
      <w:r w:rsidRPr="00311A36">
        <w:rPr>
          <w:b/>
          <w:bCs/>
          <w:color w:val="000000" w:themeColor="text1"/>
        </w:rPr>
        <w:t xml:space="preserve"> 400,0 тысяч рублей</w:t>
      </w:r>
      <w:r w:rsidRPr="00311A36">
        <w:rPr>
          <w:color w:val="000000" w:themeColor="text1"/>
        </w:rPr>
        <w:t>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Мероприятия по совершенствованию организации движения транспорта и пешеходов в местах повышенной опасности сумма </w:t>
      </w:r>
      <w:r w:rsidRPr="00311A36">
        <w:rPr>
          <w:b/>
          <w:bCs/>
          <w:color w:val="000000" w:themeColor="text1"/>
        </w:rPr>
        <w:t xml:space="preserve">200,0 тысяч рублей </w:t>
      </w:r>
      <w:r w:rsidRPr="00311A36">
        <w:rPr>
          <w:color w:val="000000" w:themeColor="text1"/>
        </w:rPr>
        <w:t>на разработку проекта организации дорожного движения;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Мероприятия по повышению </w:t>
      </w:r>
      <w:proofErr w:type="gramStart"/>
      <w:r w:rsidRPr="00311A36">
        <w:rPr>
          <w:color w:val="000000" w:themeColor="text1"/>
        </w:rPr>
        <w:t>уровня обустройства автомобильных дорог общего пользования местного значения</w:t>
      </w:r>
      <w:proofErr w:type="gramEnd"/>
      <w:r w:rsidRPr="00311A36">
        <w:rPr>
          <w:color w:val="000000" w:themeColor="text1"/>
        </w:rPr>
        <w:t xml:space="preserve"> средствами организации дорожного движения в сумме </w:t>
      </w:r>
      <w:r w:rsidRPr="00311A36">
        <w:rPr>
          <w:b/>
          <w:bCs/>
          <w:color w:val="000000" w:themeColor="text1"/>
        </w:rPr>
        <w:t>800,0 тысяч рублей</w:t>
      </w:r>
      <w:r w:rsidRPr="00311A36">
        <w:rPr>
          <w:color w:val="000000" w:themeColor="text1"/>
        </w:rPr>
        <w:t>;</w:t>
      </w:r>
    </w:p>
    <w:p w:rsidR="00311A36" w:rsidRPr="00311A36" w:rsidRDefault="00311A36" w:rsidP="00311A36">
      <w:pPr>
        <w:jc w:val="both"/>
        <w:rPr>
          <w:b/>
          <w:color w:val="000000" w:themeColor="text1"/>
        </w:rPr>
      </w:pPr>
      <w:r w:rsidRPr="00311A36">
        <w:rPr>
          <w:b/>
          <w:color w:val="000000" w:themeColor="text1"/>
        </w:rPr>
        <w:lastRenderedPageBreak/>
        <w:t xml:space="preserve">Муниципальная программа муниципального </w:t>
      </w:r>
      <w:proofErr w:type="spellStart"/>
      <w:r w:rsidRPr="00311A36">
        <w:rPr>
          <w:b/>
          <w:color w:val="000000" w:themeColor="text1"/>
        </w:rPr>
        <w:t>образвовавния</w:t>
      </w:r>
      <w:proofErr w:type="spellEnd"/>
      <w:r w:rsidRPr="00311A36">
        <w:rPr>
          <w:b/>
          <w:color w:val="000000" w:themeColor="text1"/>
        </w:rPr>
        <w:t xml:space="preserve"> Низинское сельское поселение "Развитие малого и среднего предпринимательства в МО Низинское сельское поселение"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 Мероприятия по созданию благоприятных условий для устойчивого развития малого и среднего предпринимательства в сумме </w:t>
      </w:r>
      <w:r w:rsidRPr="00311A36">
        <w:rPr>
          <w:b/>
          <w:bCs/>
          <w:color w:val="000000" w:themeColor="text1"/>
        </w:rPr>
        <w:t>12,0 тысячи рублей</w:t>
      </w:r>
      <w:r w:rsidRPr="00311A36">
        <w:rPr>
          <w:color w:val="000000" w:themeColor="text1"/>
        </w:rPr>
        <w:t>;</w:t>
      </w:r>
    </w:p>
    <w:p w:rsidR="00311A36" w:rsidRPr="00311A36" w:rsidRDefault="00311A36" w:rsidP="00311A36">
      <w:pPr>
        <w:jc w:val="both"/>
        <w:rPr>
          <w:b/>
          <w:color w:val="000000" w:themeColor="text1"/>
        </w:rPr>
      </w:pPr>
      <w:r w:rsidRPr="00311A36">
        <w:rPr>
          <w:b/>
          <w:color w:val="000000" w:themeColor="text1"/>
        </w:rPr>
        <w:t>Муниципальная программа "Формирование законопослушного поведения участников дорожного движения в МО Низинское сельское поселение"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>- Организация тематических мероприятий (спортивных и культурных) по формированию стереотипа законопослушного поведения, негативного отношения к нарушениям ПДД и профилактики детского дорожно-транспортного травматизма на сумму 12,0 тыс. рублей.</w:t>
      </w:r>
    </w:p>
    <w:p w:rsidR="00311A36" w:rsidRPr="00311A36" w:rsidRDefault="00311A36" w:rsidP="00311A36">
      <w:pPr>
        <w:jc w:val="both"/>
        <w:rPr>
          <w:b/>
          <w:color w:val="000000" w:themeColor="text1"/>
        </w:rPr>
      </w:pPr>
      <w:proofErr w:type="spellStart"/>
      <w:r w:rsidRPr="00311A36">
        <w:rPr>
          <w:b/>
          <w:color w:val="000000" w:themeColor="text1"/>
        </w:rPr>
        <w:t>Непрограмные</w:t>
      </w:r>
      <w:proofErr w:type="spellEnd"/>
      <w:r w:rsidRPr="00311A36">
        <w:rPr>
          <w:b/>
          <w:color w:val="000000" w:themeColor="text1"/>
        </w:rPr>
        <w:t xml:space="preserve"> расходы: 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мероприятий по землеустройству и землепользованию в сумме </w:t>
      </w:r>
      <w:r w:rsidRPr="00311A36">
        <w:rPr>
          <w:b/>
          <w:bCs/>
          <w:color w:val="000000" w:themeColor="text1"/>
        </w:rPr>
        <w:t>400,0 тысяч</w:t>
      </w:r>
      <w:r w:rsidRPr="00311A36">
        <w:rPr>
          <w:b/>
          <w:i/>
          <w:color w:val="000000" w:themeColor="text1"/>
        </w:rPr>
        <w:t xml:space="preserve"> рублей</w:t>
      </w:r>
      <w:r w:rsidRPr="00311A36">
        <w:rPr>
          <w:color w:val="000000" w:themeColor="text1"/>
        </w:rPr>
        <w:t xml:space="preserve"> на выполнение кадастровых работ и оформление прав собственности по объектам муниципальной собственности.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  <w:r w:rsidRPr="00311A36">
        <w:rPr>
          <w:b/>
          <w:bCs/>
          <w:color w:val="000000" w:themeColor="text1"/>
        </w:rPr>
        <w:t>Раздел 05 «ЖИЛИЩНО-КОММУНАЛЬНОЕ ХОЗЯЙСТВО»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Cs/>
          <w:color w:val="000000" w:themeColor="text1"/>
        </w:rPr>
        <w:t xml:space="preserve">По данному разделу на 2023 год предусмотрено </w:t>
      </w:r>
      <w:r w:rsidRPr="00311A36">
        <w:rPr>
          <w:b/>
          <w:bCs/>
          <w:color w:val="000000" w:themeColor="text1"/>
        </w:rPr>
        <w:t>55 155,2 тыс. руб.,</w:t>
      </w:r>
      <w:r w:rsidRPr="00311A36">
        <w:rPr>
          <w:bCs/>
          <w:color w:val="000000" w:themeColor="text1"/>
        </w:rPr>
        <w:t xml:space="preserve"> в том числе на реализацию:</w:t>
      </w: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proofErr w:type="gramStart"/>
      <w:r w:rsidRPr="00311A36">
        <w:rPr>
          <w:bCs/>
          <w:color w:val="000000" w:themeColor="text1"/>
        </w:rPr>
        <w:t xml:space="preserve">- </w:t>
      </w:r>
      <w:r w:rsidRPr="00311A36">
        <w:rPr>
          <w:b/>
          <w:i/>
          <w:color w:val="000000" w:themeColor="text1"/>
        </w:rPr>
        <w:t xml:space="preserve"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коммунального хозяйства в МО Низинское сельское поселение" </w:t>
      </w:r>
      <w:r w:rsidRPr="00311A36">
        <w:rPr>
          <w:color w:val="000000" w:themeColor="text1"/>
        </w:rPr>
        <w:t xml:space="preserve">в сумме </w:t>
      </w:r>
      <w:r w:rsidRPr="00311A36">
        <w:rPr>
          <w:b/>
          <w:bCs/>
          <w:color w:val="000000" w:themeColor="text1"/>
        </w:rPr>
        <w:t>1 465,0</w:t>
      </w:r>
      <w:r w:rsidRPr="00311A36">
        <w:rPr>
          <w:b/>
          <w:i/>
          <w:color w:val="000000" w:themeColor="text1"/>
        </w:rPr>
        <w:t xml:space="preserve"> тыс. рублей</w:t>
      </w:r>
      <w:r w:rsidRPr="00311A36">
        <w:rPr>
          <w:color w:val="000000" w:themeColor="text1"/>
        </w:rPr>
        <w:t xml:space="preserve">, которая включает в себя: </w:t>
      </w:r>
      <w:r w:rsidRPr="00311A36">
        <w:rPr>
          <w:bCs/>
          <w:color w:val="000000" w:themeColor="text1"/>
        </w:rPr>
        <w:t xml:space="preserve">мероприятия по оплате взносов на капитальный ремонт и начислений </w:t>
      </w:r>
      <w:proofErr w:type="spellStart"/>
      <w:r w:rsidRPr="00311A36">
        <w:rPr>
          <w:bCs/>
          <w:color w:val="000000" w:themeColor="text1"/>
        </w:rPr>
        <w:t>соцнайма</w:t>
      </w:r>
      <w:proofErr w:type="spellEnd"/>
      <w:r w:rsidRPr="00311A36">
        <w:rPr>
          <w:bCs/>
          <w:color w:val="000000" w:themeColor="text1"/>
        </w:rPr>
        <w:t xml:space="preserve"> за муниципальный жилищный фонд, обслуживание </w:t>
      </w:r>
      <w:proofErr w:type="spellStart"/>
      <w:r w:rsidRPr="00311A36">
        <w:rPr>
          <w:bCs/>
          <w:color w:val="000000" w:themeColor="text1"/>
        </w:rPr>
        <w:t>дизельгенератора</w:t>
      </w:r>
      <w:proofErr w:type="spellEnd"/>
      <w:r w:rsidRPr="00311A36">
        <w:rPr>
          <w:bCs/>
          <w:color w:val="000000" w:themeColor="text1"/>
        </w:rPr>
        <w:t>, подготовку объектов коммунальной инфраструктуры к отопительному сезону, мероприятия по проведению модернизации, реконструкции</w:t>
      </w:r>
      <w:proofErr w:type="gramEnd"/>
      <w:r w:rsidRPr="00311A36">
        <w:rPr>
          <w:bCs/>
          <w:color w:val="000000" w:themeColor="text1"/>
        </w:rPr>
        <w:t xml:space="preserve"> и капитального ремонта объектов теплоснабжения</w:t>
      </w:r>
      <w:proofErr w:type="gramStart"/>
      <w:r w:rsidRPr="00311A36">
        <w:rPr>
          <w:bCs/>
          <w:color w:val="000000" w:themeColor="text1"/>
        </w:rPr>
        <w:t>.;</w:t>
      </w:r>
      <w:proofErr w:type="gramEnd"/>
    </w:p>
    <w:p w:rsidR="00311A36" w:rsidRPr="00311A36" w:rsidRDefault="00311A36" w:rsidP="00311A36">
      <w:pPr>
        <w:jc w:val="both"/>
        <w:rPr>
          <w:color w:val="000000" w:themeColor="text1"/>
        </w:rPr>
      </w:pPr>
      <w:proofErr w:type="gramStart"/>
      <w:r w:rsidRPr="00311A36">
        <w:rPr>
          <w:color w:val="000000" w:themeColor="text1"/>
        </w:rPr>
        <w:t xml:space="preserve">- Муниципальной программы поселения </w:t>
      </w:r>
      <w:r w:rsidRPr="00311A36">
        <w:rPr>
          <w:b/>
          <w:i/>
          <w:color w:val="000000" w:themeColor="text1"/>
        </w:rPr>
        <w:t xml:space="preserve">«Благоустройство территории МО Низинское сельское поселение» </w:t>
      </w:r>
      <w:r w:rsidRPr="00311A36">
        <w:rPr>
          <w:color w:val="000000" w:themeColor="text1"/>
        </w:rPr>
        <w:t xml:space="preserve">в сумме  </w:t>
      </w:r>
      <w:r w:rsidRPr="00311A36">
        <w:rPr>
          <w:b/>
          <w:color w:val="000000" w:themeColor="text1"/>
        </w:rPr>
        <w:t>27591,2</w:t>
      </w:r>
      <w:r w:rsidRPr="00311A36">
        <w:rPr>
          <w:b/>
          <w:i/>
          <w:color w:val="000000" w:themeColor="text1"/>
        </w:rPr>
        <w:t xml:space="preserve"> тыс. рублей, </w:t>
      </w:r>
      <w:r w:rsidRPr="00311A36">
        <w:rPr>
          <w:color w:val="000000" w:themeColor="text1"/>
        </w:rPr>
        <w:t>которая включает в себя: мероприятия по оплате за поставку электроэнергии, эксплуатации и ремонту линий уличного освещения 10680,0 тысяч рублей, мероприятия по содержанию мест захоронения ВОВ на сумму 249,0 тысяч рублей, мероприятия по ликвидации несанкционированных свалок на территории сельского поселения в размере 450,0 тысяч рублей, мероприятия по</w:t>
      </w:r>
      <w:proofErr w:type="gramEnd"/>
      <w:r w:rsidRPr="00311A36">
        <w:rPr>
          <w:color w:val="000000" w:themeColor="text1"/>
        </w:rPr>
        <w:t xml:space="preserve"> </w:t>
      </w:r>
      <w:proofErr w:type="gramStart"/>
      <w:r w:rsidRPr="00311A36">
        <w:rPr>
          <w:color w:val="000000" w:themeColor="text1"/>
        </w:rPr>
        <w:t>обустройству зон массового отдыха населения 4385,0 тысяч рублей, закупка детского оборудования на площадку, газонных ограждений, закупка скамеек и урн, закупка отсева, щебня, песка, закупка малых архитектурных форм, а так же до установка детского игрового оборудования на детские площадки, мероприятия по прочистке дренажных систем, мероприятия по санитарно-эпидемиологическому содержанию территории поселения и ее благоустройству в сумме 11827,2 тысяч рублей (в том числе</w:t>
      </w:r>
      <w:proofErr w:type="gramEnd"/>
      <w:r w:rsidRPr="00311A36">
        <w:rPr>
          <w:color w:val="000000" w:themeColor="text1"/>
        </w:rPr>
        <w:t xml:space="preserve"> работа тракториста и водителя, дизтопливо на трактор и его техническое обслуживание, покос травы на территории МО, спил зеленых насаждений, санитарная очистка населенных пунктов, уборка листьев. Благоустройство территории </w:t>
      </w:r>
      <w:proofErr w:type="spellStart"/>
      <w:r w:rsidRPr="00311A36">
        <w:rPr>
          <w:color w:val="000000" w:themeColor="text1"/>
        </w:rPr>
        <w:t>д</w:t>
      </w:r>
      <w:proofErr w:type="gramStart"/>
      <w:r w:rsidRPr="00311A36">
        <w:rPr>
          <w:color w:val="000000" w:themeColor="text1"/>
        </w:rPr>
        <w:t>.Н</w:t>
      </w:r>
      <w:proofErr w:type="gramEnd"/>
      <w:r w:rsidRPr="00311A36">
        <w:rPr>
          <w:color w:val="000000" w:themeColor="text1"/>
        </w:rPr>
        <w:t>изино</w:t>
      </w:r>
      <w:proofErr w:type="spellEnd"/>
      <w:r w:rsidRPr="00311A36">
        <w:rPr>
          <w:color w:val="000000" w:themeColor="text1"/>
        </w:rPr>
        <w:t>, чистка канав, ликвидация борщевика Сосновского, дератизация и дезинфекция зон массового отдыха, закупка материалов на субботники), страхование техники.</w:t>
      </w:r>
    </w:p>
    <w:p w:rsidR="00311A36" w:rsidRPr="00311A36" w:rsidRDefault="00311A36" w:rsidP="00311A36">
      <w:pPr>
        <w:jc w:val="both"/>
        <w:rPr>
          <w:b/>
          <w:i/>
          <w:color w:val="000000" w:themeColor="text1"/>
        </w:rPr>
      </w:pPr>
      <w:r w:rsidRPr="00311A36">
        <w:rPr>
          <w:color w:val="000000" w:themeColor="text1"/>
        </w:rPr>
        <w:t xml:space="preserve">- Муниципальной программы муниципального образования Низинское сельское поселение </w:t>
      </w:r>
      <w:r w:rsidRPr="00311A36">
        <w:rPr>
          <w:b/>
          <w:i/>
          <w:color w:val="000000" w:themeColor="text1"/>
        </w:rPr>
        <w:t xml:space="preserve">"Развитие части территории МО Низинское сельское поселение" в сумме 2593,00 тыс. рублей, </w:t>
      </w:r>
      <w:r w:rsidRPr="00311A36">
        <w:rPr>
          <w:color w:val="000000" w:themeColor="text1"/>
        </w:rPr>
        <w:t xml:space="preserve">в том числе: 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proofErr w:type="gramStart"/>
      <w:r w:rsidRPr="00311A36">
        <w:rPr>
          <w:b/>
          <w:i/>
          <w:color w:val="000000" w:themeColor="text1"/>
        </w:rPr>
        <w:t xml:space="preserve">- </w:t>
      </w:r>
      <w:r w:rsidRPr="00311A36">
        <w:rPr>
          <w:color w:val="000000" w:themeColor="text1"/>
        </w:rPr>
        <w:t xml:space="preserve">Мероприятия на реализацию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</w:r>
      <w:r w:rsidRPr="00311A36">
        <w:rPr>
          <w:b/>
          <w:bCs/>
          <w:color w:val="000000" w:themeColor="text1"/>
        </w:rPr>
        <w:t>– 1042,6</w:t>
      </w:r>
      <w:r w:rsidRPr="00311A36">
        <w:rPr>
          <w:b/>
          <w:i/>
          <w:color w:val="000000" w:themeColor="text1"/>
        </w:rPr>
        <w:t xml:space="preserve"> тысяч рублей</w:t>
      </w:r>
      <w:r w:rsidRPr="00311A36">
        <w:rPr>
          <w:color w:val="000000" w:themeColor="text1"/>
        </w:rPr>
        <w:t>, (Установка камер видеонаблюдения в деревнях:</w:t>
      </w:r>
      <w:proofErr w:type="gramEnd"/>
      <w:r w:rsidRPr="00311A36">
        <w:rPr>
          <w:color w:val="000000" w:themeColor="text1"/>
        </w:rPr>
        <w:t xml:space="preserve"> Владимировка, </w:t>
      </w:r>
      <w:proofErr w:type="gramStart"/>
      <w:r w:rsidRPr="00311A36">
        <w:rPr>
          <w:color w:val="000000" w:themeColor="text1"/>
        </w:rPr>
        <w:t>Санино</w:t>
      </w:r>
      <w:proofErr w:type="gramEnd"/>
      <w:r w:rsidRPr="00311A36">
        <w:rPr>
          <w:color w:val="000000" w:themeColor="text1"/>
        </w:rPr>
        <w:t xml:space="preserve">, Сашино, </w:t>
      </w:r>
      <w:proofErr w:type="spellStart"/>
      <w:r w:rsidRPr="00311A36">
        <w:rPr>
          <w:color w:val="000000" w:themeColor="text1"/>
        </w:rPr>
        <w:t>Узигонты</w:t>
      </w:r>
      <w:proofErr w:type="spellEnd"/>
      <w:r w:rsidRPr="00311A36">
        <w:rPr>
          <w:color w:val="000000" w:themeColor="text1"/>
        </w:rPr>
        <w:t xml:space="preserve">, установка газонного ограждения по адресу: </w:t>
      </w:r>
      <w:proofErr w:type="spellStart"/>
      <w:r w:rsidRPr="00311A36">
        <w:rPr>
          <w:color w:val="000000" w:themeColor="text1"/>
        </w:rPr>
        <w:t>Санинское</w:t>
      </w:r>
      <w:proofErr w:type="spellEnd"/>
      <w:r w:rsidRPr="00311A36">
        <w:rPr>
          <w:color w:val="000000" w:themeColor="text1"/>
        </w:rPr>
        <w:t xml:space="preserve"> шоссе д.3;</w:t>
      </w:r>
    </w:p>
    <w:p w:rsidR="00311A36" w:rsidRPr="00311A36" w:rsidRDefault="00311A36" w:rsidP="00311A36">
      <w:pPr>
        <w:jc w:val="both"/>
        <w:rPr>
          <w:b/>
          <w:i/>
          <w:color w:val="000000" w:themeColor="text1"/>
        </w:rPr>
      </w:pPr>
      <w:proofErr w:type="gramStart"/>
      <w:r w:rsidRPr="00311A36">
        <w:rPr>
          <w:b/>
          <w:i/>
          <w:color w:val="000000" w:themeColor="text1"/>
        </w:rPr>
        <w:lastRenderedPageBreak/>
        <w:t>-</w:t>
      </w:r>
      <w:r w:rsidRPr="00311A36">
        <w:rPr>
          <w:color w:val="000000" w:themeColor="text1"/>
        </w:rPr>
        <w:t xml:space="preserve"> Мероприятия на реализацию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в сумме </w:t>
      </w:r>
      <w:r w:rsidRPr="00311A36">
        <w:rPr>
          <w:b/>
          <w:i/>
          <w:color w:val="000000" w:themeColor="text1"/>
        </w:rPr>
        <w:t> 1550,4 тысяч рублей</w:t>
      </w:r>
      <w:r w:rsidRPr="00311A36">
        <w:rPr>
          <w:color w:val="000000" w:themeColor="text1"/>
        </w:rPr>
        <w:t xml:space="preserve"> (Организация площадки для размещения гостевого автотранспорта по адресу:</w:t>
      </w:r>
      <w:proofErr w:type="gramEnd"/>
      <w:r w:rsidRPr="00311A36">
        <w:rPr>
          <w:color w:val="000000" w:themeColor="text1"/>
        </w:rPr>
        <w:t xml:space="preserve"> Ленинградская область, Ломоносовский район, д. Низино, ул. Центральная, кадастровый номер земельного участка 47:14:0303012:8).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Муниципальной программы муниципального образования Низинское сельское поселение </w:t>
      </w:r>
      <w:r w:rsidRPr="00311A36">
        <w:rPr>
          <w:b/>
          <w:i/>
          <w:color w:val="000000" w:themeColor="text1"/>
        </w:rPr>
        <w:t xml:space="preserve">"Развитие газификации на территории муниципального образования Низинское сельское поселение» </w:t>
      </w:r>
      <w:r w:rsidRPr="00311A36">
        <w:rPr>
          <w:b/>
          <w:color w:val="000000" w:themeColor="text1"/>
        </w:rPr>
        <w:t>в сумме</w:t>
      </w:r>
      <w:r w:rsidRPr="00311A36">
        <w:rPr>
          <w:b/>
          <w:i/>
          <w:color w:val="000000" w:themeColor="text1"/>
        </w:rPr>
        <w:t xml:space="preserve"> 1059,9 тысяч рублей.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  <w:r w:rsidRPr="00311A36">
        <w:rPr>
          <w:color w:val="000000" w:themeColor="text1"/>
        </w:rPr>
        <w:t>- Мероприятия по содержанию и ремонту газопроводов сумма 640</w:t>
      </w:r>
      <w:r w:rsidRPr="00311A36">
        <w:rPr>
          <w:b/>
          <w:bCs/>
          <w:color w:val="000000" w:themeColor="text1"/>
        </w:rPr>
        <w:t>,0 тысяч рублей;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/>
          <w:bCs/>
          <w:color w:val="000000" w:themeColor="text1"/>
        </w:rPr>
        <w:t>-</w:t>
      </w:r>
      <w:r w:rsidRPr="00311A36">
        <w:rPr>
          <w:color w:val="000000" w:themeColor="text1"/>
        </w:rPr>
        <w:t xml:space="preserve"> Мероприятия на проектирование систем газоснабжения МО Низинское сельское поселение на сумму 419,9 тыс. рублей (окончательный расчет на проектирование и строительство газопровода </w:t>
      </w:r>
      <w:proofErr w:type="spellStart"/>
      <w:r w:rsidRPr="00311A36">
        <w:rPr>
          <w:color w:val="000000" w:themeColor="text1"/>
        </w:rPr>
        <w:t>Узигонты</w:t>
      </w:r>
      <w:proofErr w:type="spellEnd"/>
      <w:r w:rsidRPr="00311A36">
        <w:rPr>
          <w:color w:val="000000" w:themeColor="text1"/>
        </w:rPr>
        <w:t>).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Муниципальной программы </w:t>
      </w:r>
      <w:r w:rsidRPr="00311A36">
        <w:rPr>
          <w:b/>
          <w:i/>
          <w:color w:val="000000" w:themeColor="text1"/>
        </w:rPr>
        <w:t>«Формирование комфортной городской среды Низинского сельского поселения»</w:t>
      </w:r>
      <w:r w:rsidRPr="00311A36">
        <w:rPr>
          <w:color w:val="000000" w:themeColor="text1"/>
        </w:rPr>
        <w:t xml:space="preserve"> в сумме </w:t>
      </w:r>
      <w:r w:rsidRPr="00311A36">
        <w:rPr>
          <w:b/>
          <w:bCs/>
          <w:color w:val="000000" w:themeColor="text1"/>
        </w:rPr>
        <w:t>21 466,0</w:t>
      </w:r>
      <w:r w:rsidRPr="00311A36">
        <w:rPr>
          <w:b/>
          <w:i/>
          <w:color w:val="000000" w:themeColor="text1"/>
        </w:rPr>
        <w:t xml:space="preserve"> тысяч рублей</w:t>
      </w:r>
      <w:r w:rsidRPr="00311A36">
        <w:rPr>
          <w:color w:val="000000" w:themeColor="text1"/>
        </w:rPr>
        <w:t>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Мероприятие "Благоустройство дворовых территорий Низинского сельского поселения", </w:t>
      </w:r>
      <w:proofErr w:type="gramStart"/>
      <w:r w:rsidRPr="00311A36">
        <w:rPr>
          <w:color w:val="000000" w:themeColor="text1"/>
        </w:rPr>
        <w:t>которая</w:t>
      </w:r>
      <w:proofErr w:type="gramEnd"/>
      <w:r w:rsidRPr="00311A36">
        <w:rPr>
          <w:color w:val="000000" w:themeColor="text1"/>
        </w:rPr>
        <w:t xml:space="preserve"> предполагает в 2023 проведение третьего этапа работ по благоустройству дворовой территории по адресу: д. Низино, ул. Центральная, д.5,6 за счет средств местного бюджета на сумму 5216,0 тысяч рублей.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- Мероприятие "Благоустройство общественных территорий Низинского сельского поселения", включает в себя благоустройство общественных территорий (центральный парк культуры и отдыха д. Низино 3 этап) в рамках мероприятий Государственной программы «Комфортная городская среда» с участием субсидий Федерального бюджета и Областного бюджета на общую сумму 16250,0 тысяч рублей. 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  <w:r w:rsidRPr="00311A36">
        <w:rPr>
          <w:b/>
          <w:bCs/>
          <w:color w:val="000000" w:themeColor="text1"/>
        </w:rPr>
        <w:t>Раздел 07 «ОБРАЗОВАНИЕ»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Cs/>
          <w:color w:val="000000" w:themeColor="text1"/>
        </w:rPr>
        <w:t xml:space="preserve">По данному разделу на 2023 год предусмотрено </w:t>
      </w:r>
      <w:r w:rsidRPr="00311A36">
        <w:rPr>
          <w:b/>
          <w:color w:val="000000" w:themeColor="text1"/>
        </w:rPr>
        <w:t>38,5 тысяч рублей</w:t>
      </w:r>
      <w:r w:rsidRPr="00311A36">
        <w:rPr>
          <w:color w:val="000000" w:themeColor="text1"/>
        </w:rPr>
        <w:t>.</w:t>
      </w: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Cs/>
          <w:color w:val="000000" w:themeColor="text1"/>
        </w:rPr>
        <w:t xml:space="preserve">- в рамках программы </w:t>
      </w:r>
      <w:r w:rsidRPr="00311A36">
        <w:rPr>
          <w:b/>
          <w:bCs/>
          <w:i/>
          <w:color w:val="000000" w:themeColor="text1"/>
        </w:rPr>
        <w:t>«</w:t>
      </w:r>
      <w:r w:rsidRPr="00311A36">
        <w:rPr>
          <w:b/>
          <w:bCs/>
          <w:color w:val="000000" w:themeColor="text1"/>
        </w:rPr>
        <w:t>Социальная поддержка граждан в МО Низинское сельское поселение</w:t>
      </w:r>
      <w:r w:rsidRPr="00311A36">
        <w:rPr>
          <w:b/>
          <w:bCs/>
          <w:i/>
          <w:color w:val="000000" w:themeColor="text1"/>
        </w:rPr>
        <w:t>»</w:t>
      </w:r>
      <w:r w:rsidRPr="00311A36">
        <w:rPr>
          <w:b/>
          <w:color w:val="000000" w:themeColor="text1"/>
        </w:rPr>
        <w:t xml:space="preserve"> </w:t>
      </w:r>
      <w:r w:rsidRPr="00311A36">
        <w:rPr>
          <w:bCs/>
          <w:color w:val="000000" w:themeColor="text1"/>
        </w:rPr>
        <w:t>проводится мероприятие по содействие трудовой адаптации и занятости (трудовой лагерь) на сумму 38,5 тыс. рублей.</w:t>
      </w: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bCs/>
          <w:color w:val="000000" w:themeColor="text1"/>
        </w:rPr>
        <w:t xml:space="preserve"> 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  <w:r w:rsidRPr="00311A36">
        <w:rPr>
          <w:b/>
          <w:bCs/>
          <w:color w:val="000000" w:themeColor="text1"/>
        </w:rPr>
        <w:t>Раздел 08 «КУЛЬТУРА, КИНЕМАТОГРАФИЯ»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Cs/>
          <w:color w:val="000000" w:themeColor="text1"/>
        </w:rPr>
        <w:t xml:space="preserve">По данному разделу на 2023 год предусмотрено </w:t>
      </w:r>
      <w:r w:rsidRPr="00311A36">
        <w:rPr>
          <w:b/>
          <w:color w:val="000000" w:themeColor="text1"/>
        </w:rPr>
        <w:t>23 308,1 тысяч рублей</w:t>
      </w:r>
      <w:r w:rsidRPr="00311A36">
        <w:rPr>
          <w:color w:val="000000" w:themeColor="text1"/>
        </w:rPr>
        <w:t>.</w:t>
      </w: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Cs/>
          <w:color w:val="000000" w:themeColor="text1"/>
        </w:rPr>
        <w:t xml:space="preserve">- реализацию Муниципальной программы муниципального образования Низинское сельское поселение </w:t>
      </w:r>
      <w:r w:rsidRPr="00311A36">
        <w:rPr>
          <w:b/>
          <w:bCs/>
          <w:i/>
          <w:color w:val="000000" w:themeColor="text1"/>
        </w:rPr>
        <w:t xml:space="preserve">«Развитие культуры в МО Низинское сельское поселение» </w:t>
      </w:r>
      <w:r w:rsidRPr="00311A36">
        <w:rPr>
          <w:bCs/>
          <w:color w:val="000000" w:themeColor="text1"/>
        </w:rPr>
        <w:t>в сумме</w:t>
      </w:r>
      <w:r w:rsidRPr="00311A36">
        <w:rPr>
          <w:b/>
          <w:bCs/>
          <w:i/>
          <w:color w:val="000000" w:themeColor="text1"/>
        </w:rPr>
        <w:t xml:space="preserve"> 23 308,1 тыс. рублей </w:t>
      </w:r>
      <w:r w:rsidRPr="00311A36">
        <w:rPr>
          <w:bCs/>
          <w:color w:val="000000" w:themeColor="text1"/>
        </w:rPr>
        <w:t>в том числе:</w:t>
      </w:r>
    </w:p>
    <w:p w:rsidR="00311A36" w:rsidRPr="00311A36" w:rsidRDefault="00311A36" w:rsidP="00311A36">
      <w:pPr>
        <w:numPr>
          <w:ilvl w:val="0"/>
          <w:numId w:val="5"/>
        </w:numPr>
        <w:jc w:val="both"/>
        <w:rPr>
          <w:bCs/>
          <w:color w:val="000000" w:themeColor="text1"/>
        </w:rPr>
      </w:pPr>
      <w:r w:rsidRPr="00311A36">
        <w:rPr>
          <w:bCs/>
          <w:color w:val="000000" w:themeColor="text1"/>
        </w:rPr>
        <w:t>по подпрограмме «Развитие культурно-досуговой деятельности МО Низинское сельское поселение» в сумме 20005,8 тыс. рублей.</w:t>
      </w:r>
      <w:r w:rsidRPr="00311A36">
        <w:rPr>
          <w:color w:val="000000" w:themeColor="text1"/>
        </w:rPr>
        <w:t xml:space="preserve"> Средства запланированы на выплату заработной платы и начислений, обеспечение функционирования Дома культуры, проведение культурно-досуговых мероприятий и закупку нового оборудования. Субсидия на стимулирующие выплаты работникам учреждений культуры 2986,5 тысяч рублей и 315,8 тысяч рублей на </w:t>
      </w:r>
      <w:proofErr w:type="spellStart"/>
      <w:r w:rsidRPr="00311A36">
        <w:rPr>
          <w:color w:val="000000" w:themeColor="text1"/>
        </w:rPr>
        <w:t>софинансирование</w:t>
      </w:r>
      <w:proofErr w:type="spellEnd"/>
      <w:r w:rsidRPr="00311A36">
        <w:rPr>
          <w:color w:val="000000" w:themeColor="text1"/>
        </w:rPr>
        <w:t xml:space="preserve"> субсидии на иные цели (акустический баян);</w:t>
      </w: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  <w:r w:rsidRPr="00311A36">
        <w:rPr>
          <w:b/>
          <w:bCs/>
          <w:color w:val="000000" w:themeColor="text1"/>
        </w:rPr>
        <w:t>Раздел 10 «СОЦИАЛЬНАЯ ПОЛИТИКА»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Cs/>
          <w:color w:val="000000" w:themeColor="text1"/>
        </w:rPr>
        <w:t xml:space="preserve">По данному разделу на 2023 год предусмотрено </w:t>
      </w:r>
      <w:r w:rsidRPr="00311A36">
        <w:rPr>
          <w:b/>
          <w:bCs/>
          <w:color w:val="000000" w:themeColor="text1"/>
        </w:rPr>
        <w:t>3 588,6 тысяч рублей</w:t>
      </w:r>
      <w:r w:rsidRPr="00311A36">
        <w:rPr>
          <w:bCs/>
          <w:color w:val="000000" w:themeColor="text1"/>
        </w:rPr>
        <w:t xml:space="preserve"> на реализацию:</w:t>
      </w:r>
    </w:p>
    <w:p w:rsidR="00311A36" w:rsidRPr="00311A36" w:rsidRDefault="00311A36" w:rsidP="00311A36">
      <w:pPr>
        <w:jc w:val="both"/>
        <w:rPr>
          <w:b/>
          <w:bCs/>
          <w:i/>
          <w:color w:val="000000" w:themeColor="text1"/>
        </w:rPr>
      </w:pPr>
      <w:r w:rsidRPr="00311A36">
        <w:rPr>
          <w:bCs/>
          <w:color w:val="000000" w:themeColor="text1"/>
        </w:rPr>
        <w:t xml:space="preserve">Муниципальная программа </w:t>
      </w:r>
      <w:r w:rsidRPr="00311A36">
        <w:rPr>
          <w:b/>
          <w:bCs/>
          <w:i/>
          <w:color w:val="000000" w:themeColor="text1"/>
        </w:rPr>
        <w:t xml:space="preserve">«Социальная поддержка граждан МО Низинское сельское поселение» </w:t>
      </w:r>
      <w:r w:rsidRPr="00311A36">
        <w:rPr>
          <w:bCs/>
          <w:color w:val="000000" w:themeColor="text1"/>
        </w:rPr>
        <w:t>в сумме</w:t>
      </w:r>
      <w:r w:rsidRPr="00311A36">
        <w:rPr>
          <w:b/>
          <w:bCs/>
          <w:i/>
          <w:color w:val="000000" w:themeColor="text1"/>
        </w:rPr>
        <w:t xml:space="preserve"> 2 705,6 тысяч рублей: </w:t>
      </w:r>
    </w:p>
    <w:p w:rsidR="00311A36" w:rsidRPr="00311A36" w:rsidRDefault="00311A36" w:rsidP="00311A36">
      <w:pPr>
        <w:jc w:val="both"/>
        <w:rPr>
          <w:iCs/>
          <w:color w:val="000000" w:themeColor="text1"/>
        </w:rPr>
      </w:pPr>
      <w:r w:rsidRPr="00311A36">
        <w:rPr>
          <w:b/>
          <w:bCs/>
          <w:i/>
          <w:color w:val="000000" w:themeColor="text1"/>
        </w:rPr>
        <w:t>-</w:t>
      </w:r>
      <w:r w:rsidRPr="00311A36">
        <w:rPr>
          <w:color w:val="000000" w:themeColor="text1"/>
        </w:rPr>
        <w:t xml:space="preserve"> </w:t>
      </w:r>
      <w:r w:rsidRPr="00311A36">
        <w:rPr>
          <w:iCs/>
          <w:color w:val="000000" w:themeColor="text1"/>
        </w:rPr>
        <w:t>Социальное обеспечение и иные выплаты населению в сумме 1800,0 тысяч рублей;</w:t>
      </w: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/>
          <w:bCs/>
          <w:i/>
          <w:color w:val="000000" w:themeColor="text1"/>
        </w:rPr>
        <w:t>-</w:t>
      </w:r>
      <w:r w:rsidRPr="00311A36">
        <w:rPr>
          <w:bCs/>
          <w:color w:val="000000" w:themeColor="text1"/>
        </w:rPr>
        <w:t xml:space="preserve"> Мероприятия по пенсионному обеспечению муниципальных служащих в сумме 1788,6 тысяч рублей.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  <w:r w:rsidRPr="00311A36">
        <w:rPr>
          <w:b/>
          <w:bCs/>
          <w:color w:val="000000" w:themeColor="text1"/>
        </w:rPr>
        <w:t>Раздел 11 «ФИЗИЧЕСКАЯ КУЛЬТУРА И СПОРТ»</w:t>
      </w:r>
    </w:p>
    <w:p w:rsidR="00311A36" w:rsidRPr="00311A36" w:rsidRDefault="00311A36" w:rsidP="00311A36">
      <w:pPr>
        <w:jc w:val="both"/>
        <w:rPr>
          <w:b/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Cs/>
          <w:color w:val="000000" w:themeColor="text1"/>
        </w:rPr>
        <w:t xml:space="preserve">По данному разделу на 2023 год предусмотрено </w:t>
      </w:r>
      <w:r w:rsidRPr="00311A36">
        <w:rPr>
          <w:b/>
          <w:color w:val="000000" w:themeColor="text1"/>
        </w:rPr>
        <w:t>3 916,1 тысяч</w:t>
      </w:r>
      <w:r w:rsidRPr="00311A36">
        <w:rPr>
          <w:b/>
          <w:bCs/>
          <w:color w:val="000000" w:themeColor="text1"/>
        </w:rPr>
        <w:t xml:space="preserve"> рублей</w:t>
      </w:r>
      <w:r w:rsidRPr="00311A36">
        <w:rPr>
          <w:bCs/>
          <w:color w:val="000000" w:themeColor="text1"/>
        </w:rPr>
        <w:t xml:space="preserve"> на реализацию:</w:t>
      </w: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Cs/>
          <w:color w:val="000000" w:themeColor="text1"/>
        </w:rPr>
        <w:t xml:space="preserve">- Муниципальной программы муниципального образования Низинское сельское поселение </w:t>
      </w:r>
      <w:r w:rsidRPr="00311A36">
        <w:rPr>
          <w:b/>
          <w:bCs/>
          <w:i/>
          <w:color w:val="000000" w:themeColor="text1"/>
        </w:rPr>
        <w:t>«Развитие физической культуры и массового спорта на территории МО Низинское сельское поселение»</w:t>
      </w:r>
      <w:r w:rsidRPr="00311A36">
        <w:rPr>
          <w:b/>
          <w:color w:val="000000" w:themeColor="text1"/>
        </w:rPr>
        <w:t xml:space="preserve"> в сумме 3 904,1 тысяч</w:t>
      </w:r>
      <w:r w:rsidRPr="00311A36">
        <w:rPr>
          <w:b/>
          <w:bCs/>
          <w:color w:val="000000" w:themeColor="text1"/>
        </w:rPr>
        <w:t xml:space="preserve"> рублей</w:t>
      </w:r>
      <w:r w:rsidRPr="00311A36">
        <w:rPr>
          <w:b/>
          <w:bCs/>
          <w:i/>
          <w:color w:val="000000" w:themeColor="text1"/>
        </w:rPr>
        <w:t xml:space="preserve">, </w:t>
      </w:r>
      <w:r w:rsidRPr="00311A36">
        <w:rPr>
          <w:bCs/>
          <w:color w:val="000000" w:themeColor="text1"/>
        </w:rPr>
        <w:t>которая включает в себя: расходы на выплату заработной платы и начислений, развитие материально-технической базы, проведение спортивных, культурно-массовых, физкультурно-оздоровительных мероприятий;</w:t>
      </w: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  <w:r w:rsidRPr="00311A36">
        <w:rPr>
          <w:bCs/>
          <w:color w:val="000000" w:themeColor="text1"/>
        </w:rPr>
        <w:t xml:space="preserve">- Муниципальной программы муниципального образования Низинское сельское поселение </w:t>
      </w:r>
      <w:r w:rsidRPr="00311A36">
        <w:rPr>
          <w:b/>
          <w:bCs/>
          <w:i/>
          <w:color w:val="000000" w:themeColor="text1"/>
        </w:rPr>
        <w:t xml:space="preserve">«Профилактика наркомании и токсикомании на территории МО Низинское сельское поселение» </w:t>
      </w:r>
      <w:r w:rsidRPr="00311A36">
        <w:rPr>
          <w:bCs/>
          <w:color w:val="000000" w:themeColor="text1"/>
        </w:rPr>
        <w:t>в сумме</w:t>
      </w:r>
      <w:r w:rsidRPr="00311A36">
        <w:rPr>
          <w:b/>
          <w:bCs/>
          <w:i/>
          <w:color w:val="000000" w:themeColor="text1"/>
        </w:rPr>
        <w:t xml:space="preserve"> 12,0 тысяч рублей, </w:t>
      </w:r>
      <w:r w:rsidRPr="00311A36">
        <w:rPr>
          <w:bCs/>
          <w:color w:val="000000" w:themeColor="text1"/>
        </w:rPr>
        <w:t>которая включает в себя: расходы на организацию и проведение мероприятий по вопросам профилактики наркомании и токсикомании.</w:t>
      </w:r>
    </w:p>
    <w:p w:rsidR="00311A36" w:rsidRPr="00311A36" w:rsidRDefault="00311A36" w:rsidP="00311A36">
      <w:pPr>
        <w:jc w:val="both"/>
        <w:rPr>
          <w:bCs/>
          <w:color w:val="000000" w:themeColor="text1"/>
        </w:rPr>
      </w:pPr>
    </w:p>
    <w:p w:rsidR="00311A36" w:rsidRPr="00311A36" w:rsidRDefault="00311A36" w:rsidP="00311A36">
      <w:pPr>
        <w:jc w:val="both"/>
        <w:rPr>
          <w:color w:val="000000" w:themeColor="text1"/>
        </w:rPr>
      </w:pPr>
      <w:r w:rsidRPr="00311A36">
        <w:rPr>
          <w:color w:val="000000" w:themeColor="text1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311A36">
        <w:rPr>
          <w:color w:val="000000" w:themeColor="text1"/>
        </w:rPr>
        <w:t>расходов классификации расходов бюджета поселения</w:t>
      </w:r>
      <w:proofErr w:type="gramEnd"/>
      <w:r w:rsidRPr="00311A36">
        <w:rPr>
          <w:color w:val="000000" w:themeColor="text1"/>
        </w:rPr>
        <w:t xml:space="preserve"> на 2023 год приведено в приложениях №4, 5 и 6. </w:t>
      </w:r>
    </w:p>
    <w:p w:rsidR="00311A36" w:rsidRPr="00311A36" w:rsidRDefault="00311A36" w:rsidP="00311A36">
      <w:pPr>
        <w:jc w:val="both"/>
        <w:rPr>
          <w:color w:val="000000" w:themeColor="text1"/>
        </w:rPr>
      </w:pPr>
    </w:p>
    <w:p w:rsidR="00311A36" w:rsidRDefault="00311A36" w:rsidP="0059006F">
      <w:pPr>
        <w:jc w:val="both"/>
        <w:rPr>
          <w:color w:val="000000" w:themeColor="text1"/>
        </w:rPr>
      </w:pPr>
    </w:p>
    <w:sectPr w:rsidR="00311A36" w:rsidSect="00D163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2038"/>
    <w:multiLevelType w:val="hybridMultilevel"/>
    <w:tmpl w:val="6BECD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FE642E"/>
    <w:multiLevelType w:val="hybridMultilevel"/>
    <w:tmpl w:val="5FC0B49A"/>
    <w:lvl w:ilvl="0" w:tplc="D92E345A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2">
    <w:nsid w:val="4C1A4E02"/>
    <w:multiLevelType w:val="hybridMultilevel"/>
    <w:tmpl w:val="BB76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1390D"/>
    <w:multiLevelType w:val="hybridMultilevel"/>
    <w:tmpl w:val="92CADA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9AF5081"/>
    <w:multiLevelType w:val="hybridMultilevel"/>
    <w:tmpl w:val="79701D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FCE2D77"/>
    <w:multiLevelType w:val="hybridMultilevel"/>
    <w:tmpl w:val="E2C4F8A0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BD"/>
    <w:rsid w:val="0008561E"/>
    <w:rsid w:val="0009215C"/>
    <w:rsid w:val="000C68DB"/>
    <w:rsid w:val="00235E71"/>
    <w:rsid w:val="002416B4"/>
    <w:rsid w:val="00257104"/>
    <w:rsid w:val="00257826"/>
    <w:rsid w:val="00267D5F"/>
    <w:rsid w:val="002775C2"/>
    <w:rsid w:val="002A447F"/>
    <w:rsid w:val="002B2E64"/>
    <w:rsid w:val="002F0089"/>
    <w:rsid w:val="00311A36"/>
    <w:rsid w:val="00321167"/>
    <w:rsid w:val="00324D1E"/>
    <w:rsid w:val="00356FD4"/>
    <w:rsid w:val="003D0E1C"/>
    <w:rsid w:val="00440CA1"/>
    <w:rsid w:val="004C2577"/>
    <w:rsid w:val="00504038"/>
    <w:rsid w:val="005821BE"/>
    <w:rsid w:val="0059006F"/>
    <w:rsid w:val="005A0E89"/>
    <w:rsid w:val="005E4CE2"/>
    <w:rsid w:val="005E61E5"/>
    <w:rsid w:val="00630489"/>
    <w:rsid w:val="006C0EBD"/>
    <w:rsid w:val="00723A65"/>
    <w:rsid w:val="00741BFF"/>
    <w:rsid w:val="00763B77"/>
    <w:rsid w:val="00772C39"/>
    <w:rsid w:val="0078682D"/>
    <w:rsid w:val="008115FC"/>
    <w:rsid w:val="00820889"/>
    <w:rsid w:val="008227EF"/>
    <w:rsid w:val="008D19EA"/>
    <w:rsid w:val="008D5677"/>
    <w:rsid w:val="009E3F8A"/>
    <w:rsid w:val="00A06EB1"/>
    <w:rsid w:val="00A17AF5"/>
    <w:rsid w:val="00A35DF2"/>
    <w:rsid w:val="00B45819"/>
    <w:rsid w:val="00B605FA"/>
    <w:rsid w:val="00C55ECA"/>
    <w:rsid w:val="00C65CF7"/>
    <w:rsid w:val="00C80AD9"/>
    <w:rsid w:val="00C80B24"/>
    <w:rsid w:val="00D16347"/>
    <w:rsid w:val="00D42490"/>
    <w:rsid w:val="00D96F14"/>
    <w:rsid w:val="00DF7FEC"/>
    <w:rsid w:val="00E76541"/>
    <w:rsid w:val="00EE09F6"/>
    <w:rsid w:val="00F06C34"/>
    <w:rsid w:val="00F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E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D9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06C34"/>
    <w:pPr>
      <w:spacing w:before="100" w:beforeAutospacing="1" w:after="100" w:afterAutospacing="1"/>
    </w:pPr>
  </w:style>
  <w:style w:type="character" w:styleId="a5">
    <w:name w:val="Strong"/>
    <w:qFormat/>
    <w:rsid w:val="00F06C34"/>
    <w:rPr>
      <w:b/>
      <w:bCs/>
    </w:rPr>
  </w:style>
  <w:style w:type="character" w:styleId="a6">
    <w:name w:val="Emphasis"/>
    <w:qFormat/>
    <w:rsid w:val="00F06C34"/>
    <w:rPr>
      <w:i/>
      <w:iCs/>
    </w:rPr>
  </w:style>
  <w:style w:type="paragraph" w:customStyle="1" w:styleId="10">
    <w:name w:val="Знак Знак10 Знак Знак Знак Знак Знак Знак Знак Знак"/>
    <w:basedOn w:val="a"/>
    <w:rsid w:val="00F06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06C34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F06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C34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uiPriority w:val="99"/>
    <w:locked/>
    <w:rsid w:val="00F06C34"/>
    <w:rPr>
      <w:sz w:val="28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uiPriority w:val="99"/>
    <w:unhideWhenUsed/>
    <w:rsid w:val="00F06C34"/>
    <w:pPr>
      <w:widowControl w:val="0"/>
      <w:ind w:firstLine="720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rsid w:val="00F06C34"/>
    <w:rPr>
      <w:sz w:val="24"/>
      <w:szCs w:val="24"/>
    </w:rPr>
  </w:style>
  <w:style w:type="paragraph" w:customStyle="1" w:styleId="100">
    <w:name w:val=" Знак Знак10 Знак Знак Знак Знак Знак Знак Знак Знак"/>
    <w:basedOn w:val="a"/>
    <w:rsid w:val="00311A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E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D9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06C34"/>
    <w:pPr>
      <w:spacing w:before="100" w:beforeAutospacing="1" w:after="100" w:afterAutospacing="1"/>
    </w:pPr>
  </w:style>
  <w:style w:type="character" w:styleId="a5">
    <w:name w:val="Strong"/>
    <w:qFormat/>
    <w:rsid w:val="00F06C34"/>
    <w:rPr>
      <w:b/>
      <w:bCs/>
    </w:rPr>
  </w:style>
  <w:style w:type="character" w:styleId="a6">
    <w:name w:val="Emphasis"/>
    <w:qFormat/>
    <w:rsid w:val="00F06C34"/>
    <w:rPr>
      <w:i/>
      <w:iCs/>
    </w:rPr>
  </w:style>
  <w:style w:type="paragraph" w:customStyle="1" w:styleId="10">
    <w:name w:val="Знак Знак10 Знак Знак Знак Знак Знак Знак Знак Знак"/>
    <w:basedOn w:val="a"/>
    <w:rsid w:val="00F06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06C34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F06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C34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uiPriority w:val="99"/>
    <w:locked/>
    <w:rsid w:val="00F06C34"/>
    <w:rPr>
      <w:sz w:val="28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uiPriority w:val="99"/>
    <w:unhideWhenUsed/>
    <w:rsid w:val="00F06C34"/>
    <w:pPr>
      <w:widowControl w:val="0"/>
      <w:ind w:firstLine="720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rsid w:val="00F06C34"/>
    <w:rPr>
      <w:sz w:val="24"/>
      <w:szCs w:val="24"/>
    </w:rPr>
  </w:style>
  <w:style w:type="paragraph" w:customStyle="1" w:styleId="100">
    <w:name w:val=" Знак Знак10 Знак Знак Знак Знак Знак Знак Знак Знак"/>
    <w:basedOn w:val="a"/>
    <w:rsid w:val="00311A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3718</Words>
  <Characters>24280</Characters>
  <Application>Microsoft Office Word</Application>
  <DocSecurity>0</DocSecurity>
  <Lines>495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2017-08-07T14:46:00Z</cp:lastPrinted>
  <dcterms:created xsi:type="dcterms:W3CDTF">2023-03-01T10:32:00Z</dcterms:created>
  <dcterms:modified xsi:type="dcterms:W3CDTF">2023-03-01T10:32:00Z</dcterms:modified>
</cp:coreProperties>
</file>